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99D" w:rsidRDefault="004C499D" w:rsidP="004C499D">
      <w:pPr>
        <w:spacing w:after="0" w:line="240" w:lineRule="auto"/>
        <w:jc w:val="right"/>
        <w:rPr>
          <w:rFonts w:ascii="Times New Roman" w:hAnsi="Times New Roman" w:cs="Times New Roman"/>
          <w:b/>
          <w:sz w:val="20"/>
          <w:szCs w:val="20"/>
        </w:rPr>
      </w:pPr>
    </w:p>
    <w:p w:rsidR="004C499D" w:rsidRDefault="004C499D" w:rsidP="004C499D">
      <w:pPr>
        <w:spacing w:after="0" w:line="240" w:lineRule="auto"/>
        <w:jc w:val="right"/>
        <w:rPr>
          <w:rFonts w:ascii="Times New Roman" w:hAnsi="Times New Roman" w:cs="Times New Roman"/>
          <w:b/>
          <w:sz w:val="20"/>
          <w:szCs w:val="20"/>
        </w:rPr>
      </w:pPr>
      <w:r>
        <w:rPr>
          <w:noProof/>
          <w:lang w:eastAsia="ru-RU"/>
        </w:rPr>
        <mc:AlternateContent>
          <mc:Choice Requires="wps">
            <w:drawing>
              <wp:anchor distT="0" distB="0" distL="114935" distR="114935" simplePos="0" relativeHeight="251659264" behindDoc="0" locked="0" layoutInCell="1" allowOverlap="1">
                <wp:simplePos x="0" y="0"/>
                <wp:positionH relativeFrom="column">
                  <wp:posOffset>3105785</wp:posOffset>
                </wp:positionH>
                <wp:positionV relativeFrom="paragraph">
                  <wp:posOffset>32385</wp:posOffset>
                </wp:positionV>
                <wp:extent cx="3025140" cy="1429385"/>
                <wp:effectExtent l="0" t="0" r="22860" b="1841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429385"/>
                        </a:xfrm>
                        <a:prstGeom prst="rect">
                          <a:avLst/>
                        </a:prstGeom>
                        <a:solidFill>
                          <a:srgbClr val="FFFFFF"/>
                        </a:solidFill>
                        <a:ln w="6350" cmpd="sng">
                          <a:solidFill>
                            <a:srgbClr val="FFFFFF"/>
                          </a:solidFill>
                          <a:miter lim="800000"/>
                          <a:headEnd/>
                          <a:tailEnd/>
                        </a:ln>
                      </wps:spPr>
                      <wps:txbx>
                        <w:txbxContent>
                          <w:p w:rsidR="004C499D" w:rsidRDefault="004C499D" w:rsidP="004C499D">
                            <w:pPr>
                              <w:spacing w:after="0" w:line="240" w:lineRule="auto"/>
                              <w:jc w:val="center"/>
                              <w:rPr>
                                <w:rFonts w:ascii="Times New Roman" w:hAnsi="Times New Roman" w:cs="Times New Roman"/>
                              </w:rPr>
                            </w:pPr>
                            <w:r>
                              <w:rPr>
                                <w:rFonts w:ascii="Times New Roman" w:hAnsi="Times New Roman" w:cs="Times New Roman"/>
                                <w:b/>
                                <w:bCs/>
                              </w:rPr>
                              <w:t>Утверждаю:</w:t>
                            </w:r>
                          </w:p>
                          <w:p w:rsidR="004C499D" w:rsidRDefault="004C499D" w:rsidP="004C499D">
                            <w:pPr>
                              <w:spacing w:after="0" w:line="240" w:lineRule="auto"/>
                              <w:jc w:val="center"/>
                              <w:rPr>
                                <w:rFonts w:ascii="Times New Roman" w:hAnsi="Times New Roman" w:cs="Times New Roman"/>
                              </w:rPr>
                            </w:pPr>
                            <w:r>
                              <w:rPr>
                                <w:rFonts w:ascii="Times New Roman" w:hAnsi="Times New Roman" w:cs="Times New Roman"/>
                              </w:rPr>
                              <w:t>Некоммерческая организация</w:t>
                            </w:r>
                          </w:p>
                          <w:p w:rsidR="004C499D" w:rsidRDefault="004C499D" w:rsidP="004C499D">
                            <w:pPr>
                              <w:spacing w:after="0" w:line="240" w:lineRule="auto"/>
                              <w:jc w:val="center"/>
                              <w:rPr>
                                <w:rFonts w:ascii="Times New Roman" w:hAnsi="Times New Roman" w:cs="Times New Roman"/>
                              </w:rPr>
                            </w:pPr>
                            <w:r>
                              <w:rPr>
                                <w:rFonts w:ascii="Times New Roman" w:hAnsi="Times New Roman" w:cs="Times New Roman"/>
                              </w:rPr>
                              <w:t>«Фонд капитального ремонта многоквартирных домов Костромской области»</w:t>
                            </w:r>
                          </w:p>
                          <w:p w:rsidR="004C499D" w:rsidRDefault="004C499D" w:rsidP="004C499D">
                            <w:pPr>
                              <w:suppressAutoHyphens/>
                              <w:spacing w:after="0" w:line="240" w:lineRule="auto"/>
                              <w:ind w:left="177"/>
                              <w:jc w:val="center"/>
                              <w:rPr>
                                <w:rFonts w:ascii="Times New Roman" w:hAnsi="Times New Roman" w:cs="Times New Roman"/>
                              </w:rPr>
                            </w:pPr>
                            <w:r>
                              <w:rPr>
                                <w:rFonts w:ascii="Times New Roman" w:hAnsi="Times New Roman" w:cs="Times New Roman"/>
                              </w:rPr>
                              <w:t>Генеральный директор</w:t>
                            </w:r>
                          </w:p>
                          <w:p w:rsidR="004C499D" w:rsidRDefault="004C499D" w:rsidP="004C499D">
                            <w:pPr>
                              <w:suppressAutoHyphens/>
                              <w:spacing w:after="0" w:line="240" w:lineRule="auto"/>
                              <w:ind w:left="27"/>
                              <w:jc w:val="center"/>
                              <w:rPr>
                                <w:rFonts w:ascii="Times New Roman" w:hAnsi="Times New Roman" w:cs="Times New Roman"/>
                              </w:rPr>
                            </w:pPr>
                            <w:r>
                              <w:rPr>
                                <w:rFonts w:ascii="Times New Roman" w:hAnsi="Times New Roman" w:cs="Times New Roman"/>
                              </w:rPr>
                              <w:t>________В.В. Рассадин</w:t>
                            </w:r>
                          </w:p>
                          <w:p w:rsidR="004C499D" w:rsidRDefault="004C499D" w:rsidP="004C499D">
                            <w:pPr>
                              <w:spacing w:after="0" w:line="240" w:lineRule="auto"/>
                              <w:jc w:val="center"/>
                              <w:rPr>
                                <w:rFonts w:ascii="Times New Roman" w:hAnsi="Times New Roman" w:cs="Times New Roman"/>
                                <w:b/>
                                <w:bCs/>
                              </w:rPr>
                            </w:pPr>
                            <w:r>
                              <w:rPr>
                                <w:rFonts w:ascii="Times New Roman" w:hAnsi="Times New Roman" w:cs="Times New Roman"/>
                              </w:rPr>
                              <w:t>«12» декабря 2014 г.</w:t>
                            </w:r>
                          </w:p>
                          <w:tbl>
                            <w:tblPr>
                              <w:tblW w:w="0" w:type="auto"/>
                              <w:tblLayout w:type="fixed"/>
                              <w:tblLook w:val="04A0" w:firstRow="1" w:lastRow="0" w:firstColumn="1" w:lastColumn="0" w:noHBand="0" w:noVBand="1"/>
                            </w:tblPr>
                            <w:tblGrid>
                              <w:gridCol w:w="5040"/>
                              <w:gridCol w:w="4435"/>
                            </w:tblGrid>
                            <w:tr w:rsidR="004C499D">
                              <w:trPr>
                                <w:trHeight w:val="1955"/>
                              </w:trPr>
                              <w:tc>
                                <w:tcPr>
                                  <w:tcW w:w="5040" w:type="dxa"/>
                                </w:tcPr>
                                <w:p w:rsidR="004C499D" w:rsidRDefault="004C499D">
                                  <w:pPr>
                                    <w:spacing w:after="0" w:line="240" w:lineRule="auto"/>
                                    <w:ind w:right="207"/>
                                    <w:jc w:val="center"/>
                                    <w:rPr>
                                      <w:rFonts w:ascii="Times New Roman" w:hAnsi="Times New Roman" w:cs="Times New Roman"/>
                                      <w:b/>
                                      <w:bCs/>
                                    </w:rPr>
                                  </w:pPr>
                                  <w:r>
                                    <w:rPr>
                                      <w:rFonts w:ascii="Times New Roman" w:hAnsi="Times New Roman" w:cs="Times New Roman"/>
                                      <w:b/>
                                      <w:bCs/>
                                    </w:rPr>
                                    <w:t xml:space="preserve">                                                                            </w:t>
                                  </w:r>
                                </w:p>
                                <w:p w:rsidR="004C499D" w:rsidRDefault="004C499D">
                                  <w:pPr>
                                    <w:spacing w:after="0" w:line="240" w:lineRule="auto"/>
                                    <w:ind w:right="207"/>
                                    <w:jc w:val="center"/>
                                    <w:rPr>
                                      <w:rFonts w:ascii="Times New Roman" w:hAnsi="Times New Roman" w:cs="Times New Roman"/>
                                      <w:b/>
                                      <w:bCs/>
                                    </w:rPr>
                                  </w:pPr>
                                </w:p>
                              </w:tc>
                              <w:tc>
                                <w:tcPr>
                                  <w:tcW w:w="4435" w:type="dxa"/>
                                </w:tcPr>
                                <w:p w:rsidR="004C499D" w:rsidRDefault="004C499D">
                                  <w:pPr>
                                    <w:keepNext/>
                                    <w:keepLines/>
                                    <w:widowControl w:val="0"/>
                                    <w:suppressLineNumbers/>
                                    <w:snapToGrid w:val="0"/>
                                    <w:spacing w:after="0" w:line="240" w:lineRule="auto"/>
                                    <w:jc w:val="center"/>
                                    <w:rPr>
                                      <w:rFonts w:ascii="Times New Roman" w:hAnsi="Times New Roman" w:cs="Times New Roman"/>
                                      <w:b/>
                                      <w:bCs/>
                                    </w:rPr>
                                  </w:pPr>
                                </w:p>
                                <w:p w:rsidR="004C499D" w:rsidRDefault="004C499D">
                                  <w:pPr>
                                    <w:tabs>
                                      <w:tab w:val="left" w:pos="510"/>
                                    </w:tabs>
                                    <w:spacing w:after="0" w:line="240" w:lineRule="auto"/>
                                    <w:jc w:val="center"/>
                                    <w:rPr>
                                      <w:rFonts w:ascii="Times New Roman" w:hAnsi="Times New Roman" w:cs="Times New Roman"/>
                                      <w:b/>
                                      <w:bCs/>
                                    </w:rPr>
                                  </w:pPr>
                                </w:p>
                              </w:tc>
                            </w:tr>
                          </w:tbl>
                          <w:p w:rsidR="004C499D" w:rsidRDefault="004C499D" w:rsidP="004C499D">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244.55pt;margin-top:2.55pt;width:238.2pt;height:112.5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" strokecolor="white" strokeweight=".5pt">
                <v:textbox inset="7.45pt,3.85pt,7.45pt,3.85pt">
                  <w:txbxContent>
                    <w:p w:rsidR="004C499D" w:rsidRDefault="004C499D" w:rsidP="004C499D">
                      <w:pPr>
                        <w:spacing w:after="0" w:line="240" w:lineRule="auto"/>
                        <w:jc w:val="center"/>
                        <w:rPr>
                          <w:rFonts w:ascii="Times New Roman" w:hAnsi="Times New Roman" w:cs="Times New Roman"/>
                        </w:rPr>
                      </w:pPr>
                      <w:r>
                        <w:rPr>
                          <w:rFonts w:ascii="Times New Roman" w:hAnsi="Times New Roman" w:cs="Times New Roman"/>
                          <w:b/>
                          <w:bCs/>
                        </w:rPr>
                        <w:t>Утверждаю:</w:t>
                      </w:r>
                    </w:p>
                    <w:p w:rsidR="004C499D" w:rsidRDefault="004C499D" w:rsidP="004C499D">
                      <w:pPr>
                        <w:spacing w:after="0" w:line="240" w:lineRule="auto"/>
                        <w:jc w:val="center"/>
                        <w:rPr>
                          <w:rFonts w:ascii="Times New Roman" w:hAnsi="Times New Roman" w:cs="Times New Roman"/>
                        </w:rPr>
                      </w:pPr>
                      <w:r>
                        <w:rPr>
                          <w:rFonts w:ascii="Times New Roman" w:hAnsi="Times New Roman" w:cs="Times New Roman"/>
                        </w:rPr>
                        <w:t>Некоммерческая организация</w:t>
                      </w:r>
                    </w:p>
                    <w:p w:rsidR="004C499D" w:rsidRDefault="004C499D" w:rsidP="004C499D">
                      <w:pPr>
                        <w:spacing w:after="0" w:line="240" w:lineRule="auto"/>
                        <w:jc w:val="center"/>
                        <w:rPr>
                          <w:rFonts w:ascii="Times New Roman" w:hAnsi="Times New Roman" w:cs="Times New Roman"/>
                        </w:rPr>
                      </w:pPr>
                      <w:r>
                        <w:rPr>
                          <w:rFonts w:ascii="Times New Roman" w:hAnsi="Times New Roman" w:cs="Times New Roman"/>
                        </w:rPr>
                        <w:t>«Фонд капитального ремонта многоквартирных домов Костромской области»</w:t>
                      </w:r>
                    </w:p>
                    <w:p w:rsidR="004C499D" w:rsidRDefault="004C499D" w:rsidP="004C499D">
                      <w:pPr>
                        <w:suppressAutoHyphens/>
                        <w:spacing w:after="0" w:line="240" w:lineRule="auto"/>
                        <w:ind w:left="177"/>
                        <w:jc w:val="center"/>
                        <w:rPr>
                          <w:rFonts w:ascii="Times New Roman" w:hAnsi="Times New Roman" w:cs="Times New Roman"/>
                        </w:rPr>
                      </w:pPr>
                      <w:r>
                        <w:rPr>
                          <w:rFonts w:ascii="Times New Roman" w:hAnsi="Times New Roman" w:cs="Times New Roman"/>
                        </w:rPr>
                        <w:t>Генеральный директор</w:t>
                      </w:r>
                    </w:p>
                    <w:p w:rsidR="004C499D" w:rsidRDefault="004C499D" w:rsidP="004C499D">
                      <w:pPr>
                        <w:suppressAutoHyphens/>
                        <w:spacing w:after="0" w:line="240" w:lineRule="auto"/>
                        <w:ind w:left="27"/>
                        <w:jc w:val="center"/>
                        <w:rPr>
                          <w:rFonts w:ascii="Times New Roman" w:hAnsi="Times New Roman" w:cs="Times New Roman"/>
                        </w:rPr>
                      </w:pPr>
                      <w:r>
                        <w:rPr>
                          <w:rFonts w:ascii="Times New Roman" w:hAnsi="Times New Roman" w:cs="Times New Roman"/>
                        </w:rPr>
                        <w:t>________В.В. Рассадин</w:t>
                      </w:r>
                    </w:p>
                    <w:p w:rsidR="004C499D" w:rsidRDefault="004C499D" w:rsidP="004C499D">
                      <w:pPr>
                        <w:spacing w:after="0" w:line="240" w:lineRule="auto"/>
                        <w:jc w:val="center"/>
                        <w:rPr>
                          <w:rFonts w:ascii="Times New Roman" w:hAnsi="Times New Roman" w:cs="Times New Roman"/>
                          <w:b/>
                          <w:bCs/>
                        </w:rPr>
                      </w:pPr>
                      <w:r>
                        <w:rPr>
                          <w:rFonts w:ascii="Times New Roman" w:hAnsi="Times New Roman" w:cs="Times New Roman"/>
                        </w:rPr>
                        <w:t>«12» декабря 2014 г.</w:t>
                      </w:r>
                    </w:p>
                    <w:tbl>
                      <w:tblPr>
                        <w:tblW w:w="0" w:type="auto"/>
                        <w:tblLayout w:type="fixed"/>
                        <w:tblLook w:val="04A0" w:firstRow="1" w:lastRow="0" w:firstColumn="1" w:lastColumn="0" w:noHBand="0" w:noVBand="1"/>
                      </w:tblPr>
                      <w:tblGrid>
                        <w:gridCol w:w="5040"/>
                        <w:gridCol w:w="4435"/>
                      </w:tblGrid>
                      <w:tr w:rsidR="004C499D">
                        <w:trPr>
                          <w:trHeight w:val="1955"/>
                        </w:trPr>
                        <w:tc>
                          <w:tcPr>
                            <w:tcW w:w="5040" w:type="dxa"/>
                          </w:tcPr>
                          <w:p w:rsidR="004C499D" w:rsidRDefault="004C499D">
                            <w:pPr>
                              <w:spacing w:after="0" w:line="240" w:lineRule="auto"/>
                              <w:ind w:right="207"/>
                              <w:jc w:val="center"/>
                              <w:rPr>
                                <w:rFonts w:ascii="Times New Roman" w:hAnsi="Times New Roman" w:cs="Times New Roman"/>
                                <w:b/>
                                <w:bCs/>
                              </w:rPr>
                            </w:pPr>
                            <w:r>
                              <w:rPr>
                                <w:rFonts w:ascii="Times New Roman" w:hAnsi="Times New Roman" w:cs="Times New Roman"/>
                                <w:b/>
                                <w:bCs/>
                              </w:rPr>
                              <w:t xml:space="preserve">                                                                            </w:t>
                            </w:r>
                          </w:p>
                          <w:p w:rsidR="004C499D" w:rsidRDefault="004C499D">
                            <w:pPr>
                              <w:spacing w:after="0" w:line="240" w:lineRule="auto"/>
                              <w:ind w:right="207"/>
                              <w:jc w:val="center"/>
                              <w:rPr>
                                <w:rFonts w:ascii="Times New Roman" w:hAnsi="Times New Roman" w:cs="Times New Roman"/>
                                <w:b/>
                                <w:bCs/>
                              </w:rPr>
                            </w:pPr>
                          </w:p>
                        </w:tc>
                        <w:tc>
                          <w:tcPr>
                            <w:tcW w:w="4435" w:type="dxa"/>
                          </w:tcPr>
                          <w:p w:rsidR="004C499D" w:rsidRDefault="004C499D">
                            <w:pPr>
                              <w:keepNext/>
                              <w:keepLines/>
                              <w:widowControl w:val="0"/>
                              <w:suppressLineNumbers/>
                              <w:snapToGrid w:val="0"/>
                              <w:spacing w:after="0" w:line="240" w:lineRule="auto"/>
                              <w:jc w:val="center"/>
                              <w:rPr>
                                <w:rFonts w:ascii="Times New Roman" w:hAnsi="Times New Roman" w:cs="Times New Roman"/>
                                <w:b/>
                                <w:bCs/>
                              </w:rPr>
                            </w:pPr>
                          </w:p>
                          <w:p w:rsidR="004C499D" w:rsidRDefault="004C499D">
                            <w:pPr>
                              <w:tabs>
                                <w:tab w:val="left" w:pos="510"/>
                              </w:tabs>
                              <w:spacing w:after="0" w:line="240" w:lineRule="auto"/>
                              <w:jc w:val="center"/>
                              <w:rPr>
                                <w:rFonts w:ascii="Times New Roman" w:hAnsi="Times New Roman" w:cs="Times New Roman"/>
                                <w:b/>
                                <w:bCs/>
                              </w:rPr>
                            </w:pPr>
                          </w:p>
                        </w:tc>
                      </w:tr>
                    </w:tbl>
                    <w:p w:rsidR="004C499D" w:rsidRDefault="004C499D" w:rsidP="004C499D">
                      <w:pPr>
                        <w:jc w:val="center"/>
                        <w:rPr>
                          <w:b/>
                          <w:bCs/>
                        </w:rPr>
                      </w:pPr>
                    </w:p>
                  </w:txbxContent>
                </v:textbox>
              </v:shape>
            </w:pict>
          </mc:Fallback>
        </mc:AlternateContent>
      </w:r>
    </w:p>
    <w:p w:rsidR="004C499D" w:rsidRDefault="004C499D" w:rsidP="004C499D">
      <w:pPr>
        <w:spacing w:after="0" w:line="240" w:lineRule="auto"/>
        <w:jc w:val="right"/>
        <w:rPr>
          <w:rFonts w:ascii="Times New Roman" w:hAnsi="Times New Roman" w:cs="Times New Roman"/>
          <w:b/>
          <w:sz w:val="20"/>
          <w:szCs w:val="20"/>
        </w:rPr>
      </w:pPr>
    </w:p>
    <w:p w:rsidR="004C499D" w:rsidRDefault="004C499D" w:rsidP="004C499D">
      <w:pPr>
        <w:spacing w:after="0" w:line="240" w:lineRule="auto"/>
        <w:jc w:val="right"/>
        <w:rPr>
          <w:rFonts w:ascii="Times New Roman" w:hAnsi="Times New Roman" w:cs="Times New Roman"/>
          <w:b/>
          <w:sz w:val="20"/>
          <w:szCs w:val="20"/>
        </w:rPr>
      </w:pPr>
    </w:p>
    <w:p w:rsidR="004C499D" w:rsidRDefault="004C499D" w:rsidP="004C499D">
      <w:pPr>
        <w:spacing w:after="0" w:line="240" w:lineRule="auto"/>
        <w:jc w:val="center"/>
        <w:rPr>
          <w:rFonts w:ascii="Times New Roman" w:hAnsi="Times New Roman" w:cs="Times New Roman"/>
          <w:b/>
          <w:sz w:val="20"/>
          <w:szCs w:val="20"/>
        </w:rPr>
      </w:pPr>
    </w:p>
    <w:p w:rsidR="004C499D" w:rsidRDefault="004C499D" w:rsidP="004C499D">
      <w:pPr>
        <w:spacing w:after="0" w:line="240" w:lineRule="auto"/>
        <w:jc w:val="center"/>
        <w:rPr>
          <w:rFonts w:ascii="Times New Roman" w:hAnsi="Times New Roman" w:cs="Times New Roman"/>
          <w:b/>
          <w:sz w:val="20"/>
          <w:szCs w:val="20"/>
        </w:rPr>
      </w:pPr>
    </w:p>
    <w:p w:rsidR="004C499D" w:rsidRDefault="004C499D" w:rsidP="004C499D">
      <w:pPr>
        <w:spacing w:after="0" w:line="240" w:lineRule="auto"/>
        <w:jc w:val="center"/>
        <w:rPr>
          <w:rFonts w:ascii="Times New Roman" w:hAnsi="Times New Roman" w:cs="Times New Roman"/>
          <w:b/>
          <w:sz w:val="20"/>
          <w:szCs w:val="20"/>
        </w:rPr>
      </w:pPr>
    </w:p>
    <w:p w:rsidR="004C499D" w:rsidRDefault="004C499D" w:rsidP="004C499D">
      <w:pPr>
        <w:spacing w:after="0" w:line="240" w:lineRule="auto"/>
        <w:jc w:val="center"/>
        <w:rPr>
          <w:rFonts w:ascii="Times New Roman" w:hAnsi="Times New Roman" w:cs="Times New Roman"/>
          <w:b/>
          <w:sz w:val="20"/>
          <w:szCs w:val="20"/>
        </w:rPr>
      </w:pPr>
    </w:p>
    <w:p w:rsidR="004C499D" w:rsidRDefault="004C499D" w:rsidP="004C499D">
      <w:pPr>
        <w:spacing w:after="0" w:line="240" w:lineRule="auto"/>
        <w:jc w:val="center"/>
        <w:rPr>
          <w:rFonts w:ascii="Times New Roman" w:hAnsi="Times New Roman" w:cs="Times New Roman"/>
          <w:b/>
          <w:sz w:val="20"/>
          <w:szCs w:val="20"/>
        </w:rPr>
      </w:pPr>
    </w:p>
    <w:p w:rsidR="004C499D" w:rsidRDefault="004C499D" w:rsidP="004C499D">
      <w:pPr>
        <w:spacing w:after="0" w:line="240" w:lineRule="auto"/>
        <w:jc w:val="center"/>
        <w:rPr>
          <w:rFonts w:ascii="Times New Roman" w:hAnsi="Times New Roman" w:cs="Times New Roman"/>
          <w:b/>
          <w:sz w:val="20"/>
          <w:szCs w:val="20"/>
        </w:rPr>
      </w:pPr>
    </w:p>
    <w:p w:rsidR="004C499D" w:rsidRDefault="004C499D" w:rsidP="004C499D">
      <w:pPr>
        <w:spacing w:after="0" w:line="240" w:lineRule="auto"/>
        <w:jc w:val="center"/>
        <w:rPr>
          <w:rFonts w:ascii="Times New Roman" w:hAnsi="Times New Roman" w:cs="Times New Roman"/>
          <w:b/>
          <w:sz w:val="20"/>
          <w:szCs w:val="20"/>
        </w:rPr>
      </w:pPr>
    </w:p>
    <w:p w:rsidR="004C499D" w:rsidRDefault="004C499D" w:rsidP="004C499D">
      <w:pPr>
        <w:spacing w:after="0" w:line="240" w:lineRule="auto"/>
        <w:jc w:val="center"/>
        <w:rPr>
          <w:rFonts w:ascii="Times New Roman" w:hAnsi="Times New Roman" w:cs="Times New Roman"/>
          <w:b/>
          <w:sz w:val="20"/>
          <w:szCs w:val="20"/>
        </w:rPr>
      </w:pPr>
    </w:p>
    <w:p w:rsidR="004C499D" w:rsidRDefault="004C499D" w:rsidP="004C499D">
      <w:pPr>
        <w:spacing w:after="0" w:line="240" w:lineRule="auto"/>
        <w:jc w:val="center"/>
        <w:rPr>
          <w:rFonts w:ascii="Times New Roman" w:hAnsi="Times New Roman" w:cs="Times New Roman"/>
          <w:b/>
          <w:sz w:val="20"/>
          <w:szCs w:val="20"/>
        </w:rPr>
      </w:pPr>
    </w:p>
    <w:p w:rsidR="004C499D" w:rsidRDefault="004C499D" w:rsidP="004C499D">
      <w:pPr>
        <w:spacing w:after="0" w:line="240" w:lineRule="auto"/>
        <w:jc w:val="center"/>
        <w:rPr>
          <w:rFonts w:ascii="Times New Roman" w:hAnsi="Times New Roman" w:cs="Times New Roman"/>
          <w:b/>
          <w:sz w:val="20"/>
          <w:szCs w:val="20"/>
        </w:rPr>
      </w:pPr>
    </w:p>
    <w:p w:rsidR="004C499D" w:rsidRDefault="004C499D" w:rsidP="004C499D">
      <w:pPr>
        <w:spacing w:after="0" w:line="240" w:lineRule="auto"/>
        <w:jc w:val="center"/>
        <w:rPr>
          <w:rFonts w:ascii="Times New Roman" w:hAnsi="Times New Roman" w:cs="Times New Roman"/>
          <w:b/>
          <w:sz w:val="20"/>
          <w:szCs w:val="20"/>
        </w:rPr>
      </w:pPr>
    </w:p>
    <w:p w:rsidR="004C499D" w:rsidRDefault="004C499D" w:rsidP="004C499D">
      <w:pPr>
        <w:spacing w:after="0" w:line="240" w:lineRule="auto"/>
        <w:jc w:val="center"/>
        <w:rPr>
          <w:rFonts w:ascii="Times New Roman" w:hAnsi="Times New Roman" w:cs="Times New Roman"/>
          <w:b/>
          <w:sz w:val="24"/>
          <w:szCs w:val="24"/>
        </w:rPr>
      </w:pPr>
    </w:p>
    <w:p w:rsidR="004C499D" w:rsidRDefault="004C499D" w:rsidP="004C499D">
      <w:pPr>
        <w:spacing w:after="0" w:line="240" w:lineRule="auto"/>
        <w:jc w:val="center"/>
        <w:rPr>
          <w:rFonts w:ascii="Times New Roman" w:hAnsi="Times New Roman" w:cs="Times New Roman"/>
          <w:b/>
          <w:sz w:val="24"/>
          <w:szCs w:val="24"/>
        </w:rPr>
      </w:pPr>
    </w:p>
    <w:p w:rsidR="004C499D" w:rsidRDefault="004C499D" w:rsidP="004C499D">
      <w:pPr>
        <w:spacing w:after="0" w:line="240" w:lineRule="auto"/>
        <w:jc w:val="center"/>
        <w:rPr>
          <w:rFonts w:ascii="Times New Roman" w:hAnsi="Times New Roman" w:cs="Times New Roman"/>
          <w:b/>
          <w:sz w:val="24"/>
          <w:szCs w:val="24"/>
        </w:rPr>
      </w:pPr>
    </w:p>
    <w:p w:rsidR="004C499D" w:rsidRDefault="004C499D" w:rsidP="004C499D">
      <w:pPr>
        <w:spacing w:after="0" w:line="240" w:lineRule="auto"/>
        <w:jc w:val="center"/>
        <w:rPr>
          <w:rFonts w:ascii="Times New Roman" w:hAnsi="Times New Roman" w:cs="Times New Roman"/>
          <w:b/>
          <w:sz w:val="24"/>
          <w:szCs w:val="24"/>
        </w:rPr>
      </w:pPr>
    </w:p>
    <w:p w:rsidR="004C499D" w:rsidRDefault="004C499D" w:rsidP="004C49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ИЗМЕНЕНИЯ</w:t>
      </w:r>
    </w:p>
    <w:p w:rsidR="004C499D" w:rsidRDefault="004C499D" w:rsidP="004C49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 документации </w:t>
      </w:r>
    </w:p>
    <w:p w:rsidR="004C499D" w:rsidRDefault="004C499D" w:rsidP="004C499D">
      <w:pPr>
        <w:spacing w:after="0" w:line="240" w:lineRule="auto"/>
        <w:jc w:val="center"/>
        <w:rPr>
          <w:rFonts w:ascii="Times New Roman" w:eastAsia="Times New Roman" w:hAnsi="Times New Roman" w:cs="Times New Roman"/>
          <w:b/>
          <w:bCs/>
          <w:sz w:val="24"/>
          <w:szCs w:val="24"/>
          <w:bdr w:val="none" w:sz="0" w:space="0" w:color="auto" w:frame="1"/>
          <w:lang w:eastAsia="ru-RU"/>
        </w:rPr>
      </w:pPr>
      <w:r>
        <w:rPr>
          <w:rFonts w:ascii="Times New Roman" w:hAnsi="Times New Roman" w:cs="Times New Roman"/>
          <w:b/>
          <w:sz w:val="24"/>
          <w:szCs w:val="24"/>
        </w:rPr>
        <w:t xml:space="preserve">открытого конкурса по отбору подрядной организации для </w:t>
      </w:r>
      <w:r>
        <w:rPr>
          <w:rFonts w:ascii="Times New Roman" w:hAnsi="Times New Roman" w:cs="Times New Roman"/>
          <w:b/>
          <w:iCs/>
          <w:sz w:val="24"/>
          <w:szCs w:val="24"/>
        </w:rPr>
        <w:t xml:space="preserve">выполнения работ </w:t>
      </w:r>
      <w:r>
        <w:rPr>
          <w:rFonts w:ascii="Times New Roman" w:eastAsia="Times New Roman" w:hAnsi="Times New Roman" w:cs="Times New Roman"/>
          <w:b/>
          <w:bCs/>
          <w:sz w:val="24"/>
          <w:szCs w:val="24"/>
          <w:bdr w:val="none" w:sz="0" w:space="0" w:color="auto" w:frame="1"/>
          <w:lang w:eastAsia="ru-RU"/>
        </w:rPr>
        <w:t>по капитальному ремонту скатных кровель многоквартирных домов, расположенных по адресу: Костромская область, г. Кострома, проспект Мира, д. 46/53;</w:t>
      </w:r>
    </w:p>
    <w:p w:rsidR="004C499D" w:rsidRDefault="004C499D" w:rsidP="004C499D">
      <w:pPr>
        <w:spacing w:after="0" w:line="240" w:lineRule="auto"/>
        <w:jc w:val="center"/>
        <w:rPr>
          <w:rFonts w:ascii="Times New Roman" w:eastAsia="Times New Roman" w:hAnsi="Times New Roman" w:cs="Times New Roman"/>
          <w:b/>
          <w:bCs/>
          <w:sz w:val="24"/>
          <w:szCs w:val="24"/>
          <w:bdr w:val="none" w:sz="0" w:space="0" w:color="auto" w:frame="1"/>
          <w:lang w:eastAsia="ru-RU"/>
        </w:rPr>
      </w:pPr>
      <w:r>
        <w:rPr>
          <w:rFonts w:ascii="Times New Roman" w:eastAsia="Times New Roman" w:hAnsi="Times New Roman" w:cs="Times New Roman"/>
          <w:b/>
          <w:bCs/>
          <w:sz w:val="24"/>
          <w:szCs w:val="24"/>
          <w:bdr w:val="none" w:sz="0" w:space="0" w:color="auto" w:frame="1"/>
          <w:lang w:eastAsia="ru-RU"/>
        </w:rPr>
        <w:t>Костромская область, г. Кострома, переулок Сенной, д. 1/17;</w:t>
      </w:r>
    </w:p>
    <w:p w:rsidR="004C499D" w:rsidRDefault="004C499D" w:rsidP="004C499D">
      <w:pPr>
        <w:spacing w:after="0" w:line="240" w:lineRule="auto"/>
        <w:jc w:val="center"/>
        <w:rPr>
          <w:sz w:val="24"/>
          <w:szCs w:val="24"/>
        </w:rPr>
      </w:pPr>
      <w:r>
        <w:rPr>
          <w:rFonts w:ascii="Times New Roman" w:eastAsia="Times New Roman" w:hAnsi="Times New Roman" w:cs="Times New Roman"/>
          <w:b/>
          <w:bCs/>
          <w:sz w:val="24"/>
          <w:szCs w:val="24"/>
          <w:bdr w:val="none" w:sz="0" w:space="0" w:color="auto" w:frame="1"/>
          <w:lang w:eastAsia="ru-RU"/>
        </w:rPr>
        <w:t>Костромская область, г. Кострома, ул. Лавровская, д. 3</w:t>
      </w:r>
    </w:p>
    <w:p w:rsidR="004C499D" w:rsidRDefault="004C499D" w:rsidP="004C499D">
      <w:pPr>
        <w:pStyle w:val="a5"/>
        <w:spacing w:before="0" w:after="0"/>
        <w:rPr>
          <w:b/>
        </w:rPr>
      </w:pPr>
    </w:p>
    <w:p w:rsidR="004C499D" w:rsidRDefault="004C499D" w:rsidP="004C499D">
      <w:pPr>
        <w:pStyle w:val="a5"/>
        <w:spacing w:before="0" w:after="0"/>
      </w:pPr>
    </w:p>
    <w:p w:rsidR="004C499D" w:rsidRDefault="004C499D" w:rsidP="004C499D">
      <w:pPr>
        <w:keepLines/>
        <w:widowControl w:val="0"/>
        <w:suppressLineNumbers/>
        <w:spacing w:after="0" w:line="240" w:lineRule="auto"/>
        <w:jc w:val="center"/>
        <w:rPr>
          <w:rFonts w:ascii="Times New Roman" w:hAnsi="Times New Roman" w:cs="Times New Roman"/>
          <w:sz w:val="24"/>
          <w:szCs w:val="24"/>
        </w:rPr>
      </w:pPr>
    </w:p>
    <w:p w:rsidR="004C499D" w:rsidRDefault="004C499D" w:rsidP="004C499D">
      <w:pPr>
        <w:keepLines/>
        <w:widowControl w:val="0"/>
        <w:suppressLineNumbers/>
        <w:spacing w:after="0" w:line="240" w:lineRule="auto"/>
        <w:jc w:val="center"/>
        <w:rPr>
          <w:rFonts w:ascii="Times New Roman" w:hAnsi="Times New Roman" w:cs="Times New Roman"/>
          <w:sz w:val="24"/>
          <w:szCs w:val="24"/>
        </w:rPr>
      </w:pPr>
    </w:p>
    <w:p w:rsidR="004C499D" w:rsidRDefault="004C499D" w:rsidP="004C499D">
      <w:pPr>
        <w:widowControl w:val="0"/>
        <w:suppressLineNumbers/>
        <w:spacing w:after="0" w:line="240" w:lineRule="auto"/>
        <w:jc w:val="center"/>
        <w:rPr>
          <w:rFonts w:ascii="Times New Roman" w:hAnsi="Times New Roman" w:cs="Times New Roman"/>
          <w:sz w:val="24"/>
          <w:szCs w:val="24"/>
        </w:rPr>
      </w:pPr>
    </w:p>
    <w:p w:rsidR="004C499D" w:rsidRDefault="004C499D" w:rsidP="004C499D">
      <w:pPr>
        <w:widowControl w:val="0"/>
        <w:suppressLineNumbers/>
        <w:spacing w:after="0" w:line="240" w:lineRule="auto"/>
        <w:jc w:val="center"/>
        <w:rPr>
          <w:rFonts w:ascii="Times New Roman" w:hAnsi="Times New Roman" w:cs="Times New Roman"/>
          <w:sz w:val="24"/>
          <w:szCs w:val="24"/>
        </w:rPr>
      </w:pPr>
    </w:p>
    <w:p w:rsidR="004C499D" w:rsidRDefault="004C499D" w:rsidP="004C499D">
      <w:pPr>
        <w:widowControl w:val="0"/>
        <w:suppressLineNumbers/>
        <w:spacing w:after="0" w:line="240" w:lineRule="auto"/>
        <w:jc w:val="center"/>
        <w:rPr>
          <w:rFonts w:ascii="Times New Roman" w:hAnsi="Times New Roman" w:cs="Times New Roman"/>
          <w:sz w:val="20"/>
          <w:szCs w:val="20"/>
        </w:rPr>
      </w:pPr>
    </w:p>
    <w:p w:rsidR="004C499D" w:rsidRDefault="004C499D" w:rsidP="004C499D">
      <w:pPr>
        <w:widowControl w:val="0"/>
        <w:suppressLineNumbers/>
        <w:spacing w:after="0" w:line="240" w:lineRule="auto"/>
        <w:jc w:val="center"/>
        <w:rPr>
          <w:rFonts w:ascii="Times New Roman" w:hAnsi="Times New Roman" w:cs="Times New Roman"/>
          <w:sz w:val="20"/>
          <w:szCs w:val="20"/>
        </w:rPr>
      </w:pPr>
    </w:p>
    <w:p w:rsidR="004C499D" w:rsidRDefault="004C499D" w:rsidP="004C499D">
      <w:pPr>
        <w:widowControl w:val="0"/>
        <w:suppressLineNumbers/>
        <w:spacing w:after="0" w:line="240" w:lineRule="auto"/>
        <w:jc w:val="center"/>
        <w:rPr>
          <w:rFonts w:ascii="Times New Roman" w:hAnsi="Times New Roman" w:cs="Times New Roman"/>
          <w:sz w:val="20"/>
          <w:szCs w:val="20"/>
        </w:rPr>
      </w:pPr>
    </w:p>
    <w:p w:rsidR="004C499D" w:rsidRDefault="004C499D" w:rsidP="004C499D">
      <w:pPr>
        <w:widowControl w:val="0"/>
        <w:suppressLineNumbers/>
        <w:spacing w:after="0" w:line="240" w:lineRule="auto"/>
        <w:jc w:val="center"/>
        <w:rPr>
          <w:rFonts w:ascii="Times New Roman" w:hAnsi="Times New Roman" w:cs="Times New Roman"/>
          <w:sz w:val="20"/>
          <w:szCs w:val="20"/>
        </w:rPr>
      </w:pPr>
    </w:p>
    <w:p w:rsidR="004C499D" w:rsidRDefault="004C499D" w:rsidP="004C499D">
      <w:pPr>
        <w:widowControl w:val="0"/>
        <w:suppressLineNumbers/>
        <w:spacing w:after="0" w:line="240" w:lineRule="auto"/>
        <w:jc w:val="center"/>
        <w:rPr>
          <w:rFonts w:ascii="Times New Roman" w:hAnsi="Times New Roman" w:cs="Times New Roman"/>
          <w:sz w:val="20"/>
          <w:szCs w:val="20"/>
        </w:rPr>
      </w:pPr>
    </w:p>
    <w:p w:rsidR="004C499D" w:rsidRDefault="004C499D" w:rsidP="004C499D">
      <w:pPr>
        <w:widowControl w:val="0"/>
        <w:suppressLineNumbers/>
        <w:spacing w:after="0" w:line="240" w:lineRule="auto"/>
        <w:jc w:val="center"/>
        <w:rPr>
          <w:rFonts w:ascii="Times New Roman" w:hAnsi="Times New Roman" w:cs="Times New Roman"/>
          <w:sz w:val="20"/>
          <w:szCs w:val="20"/>
        </w:rPr>
      </w:pPr>
    </w:p>
    <w:p w:rsidR="004C499D" w:rsidRDefault="004C499D" w:rsidP="004C499D">
      <w:pPr>
        <w:widowControl w:val="0"/>
        <w:suppressLineNumbers/>
        <w:spacing w:after="0" w:line="240" w:lineRule="auto"/>
        <w:jc w:val="center"/>
        <w:rPr>
          <w:rFonts w:ascii="Times New Roman" w:hAnsi="Times New Roman" w:cs="Times New Roman"/>
          <w:sz w:val="20"/>
          <w:szCs w:val="20"/>
        </w:rPr>
      </w:pPr>
    </w:p>
    <w:p w:rsidR="004C499D" w:rsidRDefault="004C499D" w:rsidP="004C499D">
      <w:pPr>
        <w:widowControl w:val="0"/>
        <w:suppressLineNumbers/>
        <w:spacing w:after="0" w:line="240" w:lineRule="auto"/>
        <w:jc w:val="center"/>
        <w:rPr>
          <w:rFonts w:ascii="Times New Roman" w:hAnsi="Times New Roman" w:cs="Times New Roman"/>
          <w:sz w:val="20"/>
          <w:szCs w:val="20"/>
        </w:rPr>
      </w:pPr>
    </w:p>
    <w:p w:rsidR="004C499D" w:rsidRDefault="004C499D" w:rsidP="004C499D">
      <w:pPr>
        <w:widowControl w:val="0"/>
        <w:suppressLineNumbers/>
        <w:spacing w:after="0" w:line="240" w:lineRule="auto"/>
        <w:jc w:val="center"/>
        <w:rPr>
          <w:rFonts w:ascii="Times New Roman" w:hAnsi="Times New Roman" w:cs="Times New Roman"/>
          <w:sz w:val="20"/>
          <w:szCs w:val="20"/>
        </w:rPr>
      </w:pPr>
    </w:p>
    <w:p w:rsidR="004C499D" w:rsidRDefault="004C499D" w:rsidP="004C499D">
      <w:pPr>
        <w:widowControl w:val="0"/>
        <w:suppressLineNumbers/>
        <w:spacing w:after="0" w:line="240" w:lineRule="auto"/>
        <w:jc w:val="center"/>
        <w:rPr>
          <w:rFonts w:ascii="Times New Roman" w:hAnsi="Times New Roman" w:cs="Times New Roman"/>
          <w:sz w:val="20"/>
          <w:szCs w:val="20"/>
        </w:rPr>
      </w:pPr>
    </w:p>
    <w:p w:rsidR="004C499D" w:rsidRDefault="004C499D" w:rsidP="004C499D">
      <w:pPr>
        <w:widowControl w:val="0"/>
        <w:suppressLineNumbers/>
        <w:spacing w:after="0" w:line="240" w:lineRule="auto"/>
        <w:jc w:val="center"/>
        <w:rPr>
          <w:rFonts w:ascii="Times New Roman" w:hAnsi="Times New Roman" w:cs="Times New Roman"/>
          <w:sz w:val="20"/>
          <w:szCs w:val="20"/>
        </w:rPr>
      </w:pPr>
    </w:p>
    <w:p w:rsidR="004C499D" w:rsidRDefault="004C499D" w:rsidP="004C499D">
      <w:pPr>
        <w:widowControl w:val="0"/>
        <w:suppressLineNumbers/>
        <w:spacing w:after="0" w:line="240" w:lineRule="auto"/>
        <w:jc w:val="center"/>
        <w:rPr>
          <w:rFonts w:ascii="Times New Roman" w:hAnsi="Times New Roman" w:cs="Times New Roman"/>
          <w:sz w:val="20"/>
          <w:szCs w:val="20"/>
        </w:rPr>
      </w:pPr>
    </w:p>
    <w:p w:rsidR="004C499D" w:rsidRDefault="004C499D" w:rsidP="004C499D">
      <w:pPr>
        <w:widowControl w:val="0"/>
        <w:suppressLineNumbers/>
        <w:spacing w:after="0" w:line="240" w:lineRule="auto"/>
        <w:jc w:val="center"/>
        <w:rPr>
          <w:rFonts w:ascii="Times New Roman" w:hAnsi="Times New Roman" w:cs="Times New Roman"/>
          <w:sz w:val="20"/>
          <w:szCs w:val="20"/>
        </w:rPr>
      </w:pPr>
    </w:p>
    <w:p w:rsidR="004C499D" w:rsidRDefault="004C499D" w:rsidP="004C499D">
      <w:pPr>
        <w:widowControl w:val="0"/>
        <w:suppressLineNumbers/>
        <w:spacing w:after="0" w:line="240" w:lineRule="auto"/>
        <w:jc w:val="center"/>
        <w:rPr>
          <w:rFonts w:ascii="Times New Roman" w:hAnsi="Times New Roman" w:cs="Times New Roman"/>
          <w:sz w:val="20"/>
          <w:szCs w:val="20"/>
        </w:rPr>
      </w:pPr>
    </w:p>
    <w:p w:rsidR="004C499D" w:rsidRDefault="004C499D" w:rsidP="004C499D">
      <w:pPr>
        <w:widowControl w:val="0"/>
        <w:suppressLineNumbers/>
        <w:spacing w:after="0" w:line="240" w:lineRule="auto"/>
        <w:jc w:val="center"/>
        <w:rPr>
          <w:rFonts w:ascii="Times New Roman" w:hAnsi="Times New Roman" w:cs="Times New Roman"/>
          <w:sz w:val="20"/>
          <w:szCs w:val="20"/>
        </w:rPr>
      </w:pPr>
    </w:p>
    <w:p w:rsidR="004C499D" w:rsidRDefault="004C499D" w:rsidP="004C499D">
      <w:pPr>
        <w:widowControl w:val="0"/>
        <w:suppressLineNumbers/>
        <w:spacing w:after="0" w:line="240" w:lineRule="auto"/>
        <w:jc w:val="center"/>
        <w:rPr>
          <w:rFonts w:ascii="Times New Roman" w:hAnsi="Times New Roman" w:cs="Times New Roman"/>
          <w:sz w:val="20"/>
          <w:szCs w:val="20"/>
        </w:rPr>
      </w:pPr>
    </w:p>
    <w:p w:rsidR="004C499D" w:rsidRDefault="004C499D" w:rsidP="004C499D">
      <w:pPr>
        <w:widowControl w:val="0"/>
        <w:suppressLineNumbers/>
        <w:spacing w:after="0" w:line="240" w:lineRule="auto"/>
        <w:jc w:val="center"/>
        <w:rPr>
          <w:rFonts w:ascii="Times New Roman" w:hAnsi="Times New Roman" w:cs="Times New Roman"/>
          <w:sz w:val="20"/>
          <w:szCs w:val="20"/>
        </w:rPr>
      </w:pPr>
    </w:p>
    <w:p w:rsidR="004C499D" w:rsidRDefault="004C499D" w:rsidP="004C499D">
      <w:pPr>
        <w:widowControl w:val="0"/>
        <w:suppressLineNumbers/>
        <w:spacing w:after="0" w:line="240" w:lineRule="auto"/>
        <w:jc w:val="center"/>
        <w:rPr>
          <w:rFonts w:ascii="Times New Roman" w:hAnsi="Times New Roman" w:cs="Times New Roman"/>
          <w:sz w:val="20"/>
          <w:szCs w:val="20"/>
        </w:rPr>
      </w:pPr>
    </w:p>
    <w:p w:rsidR="004C499D" w:rsidRDefault="004C499D" w:rsidP="004C499D">
      <w:pPr>
        <w:widowControl w:val="0"/>
        <w:suppressLineNumbers/>
        <w:spacing w:after="0" w:line="240" w:lineRule="auto"/>
        <w:jc w:val="center"/>
        <w:rPr>
          <w:rFonts w:ascii="Times New Roman" w:hAnsi="Times New Roman" w:cs="Times New Roman"/>
          <w:sz w:val="20"/>
          <w:szCs w:val="20"/>
        </w:rPr>
      </w:pPr>
    </w:p>
    <w:p w:rsidR="004C499D" w:rsidRDefault="004C499D" w:rsidP="004C499D">
      <w:pPr>
        <w:widowControl w:val="0"/>
        <w:suppressLineNumbers/>
        <w:spacing w:after="0" w:line="240" w:lineRule="auto"/>
        <w:jc w:val="center"/>
        <w:rPr>
          <w:rFonts w:ascii="Times New Roman" w:hAnsi="Times New Roman" w:cs="Times New Roman"/>
          <w:sz w:val="24"/>
          <w:szCs w:val="24"/>
        </w:rPr>
      </w:pPr>
    </w:p>
    <w:p w:rsidR="004C499D" w:rsidRDefault="004C499D" w:rsidP="004C499D">
      <w:pPr>
        <w:widowControl w:val="0"/>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 Кострома </w:t>
      </w:r>
    </w:p>
    <w:p w:rsidR="004C499D" w:rsidRDefault="004C499D" w:rsidP="004C499D">
      <w:pPr>
        <w:widowControl w:val="0"/>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2014 год </w:t>
      </w:r>
    </w:p>
    <w:p w:rsidR="004C499D" w:rsidRDefault="004C499D" w:rsidP="004C499D">
      <w:pPr>
        <w:spacing w:after="0" w:line="240" w:lineRule="auto"/>
        <w:ind w:firstLine="709"/>
        <w:jc w:val="both"/>
        <w:rPr>
          <w:rFonts w:ascii="Times New Roman" w:hAnsi="Times New Roman" w:cs="Times New Roman"/>
          <w:sz w:val="24"/>
          <w:szCs w:val="24"/>
          <w:bdr w:val="none" w:sz="0" w:space="0" w:color="auto" w:frame="1"/>
        </w:rPr>
      </w:pPr>
      <w:r>
        <w:rPr>
          <w:b/>
          <w:sz w:val="24"/>
          <w:szCs w:val="24"/>
        </w:rPr>
        <w:br w:type="page"/>
      </w:r>
    </w:p>
    <w:p w:rsidR="004C499D" w:rsidRDefault="004C499D" w:rsidP="004C499D">
      <w:pPr>
        <w:spacing w:after="0" w:line="240" w:lineRule="auto"/>
        <w:jc w:val="both"/>
        <w:rPr>
          <w:sz w:val="24"/>
          <w:szCs w:val="24"/>
        </w:rPr>
      </w:pPr>
      <w:r>
        <w:rPr>
          <w:rFonts w:ascii="Times New Roman" w:hAnsi="Times New Roman" w:cs="Times New Roman"/>
          <w:sz w:val="24"/>
          <w:szCs w:val="24"/>
        </w:rPr>
        <w:lastRenderedPageBreak/>
        <w:t xml:space="preserve">В Документацию открытого конкурса по отбору подрядной организации для </w:t>
      </w:r>
      <w:r>
        <w:rPr>
          <w:rFonts w:ascii="Times New Roman" w:hAnsi="Times New Roman" w:cs="Times New Roman"/>
          <w:iCs/>
          <w:sz w:val="24"/>
          <w:szCs w:val="24"/>
        </w:rPr>
        <w:t xml:space="preserve">выполнения работ </w:t>
      </w:r>
      <w:r>
        <w:rPr>
          <w:rFonts w:ascii="Times New Roman" w:eastAsia="Times New Roman" w:hAnsi="Times New Roman" w:cs="Times New Roman"/>
          <w:bCs/>
          <w:sz w:val="24"/>
          <w:szCs w:val="24"/>
          <w:bdr w:val="none" w:sz="0" w:space="0" w:color="auto" w:frame="1"/>
          <w:lang w:eastAsia="ru-RU"/>
        </w:rPr>
        <w:t xml:space="preserve">по капитальному ремонту скатных кровель многоквартирных домов, расположенных по адресу: Костромская область, г. Кострома, проспект Мира, д. 46/53; Костромская область, г. Кострома, переулок Сенной, д. 1/17; Костромская область, г. Кострома, ул. Лавровская, д. 3 </w:t>
      </w:r>
      <w:r>
        <w:rPr>
          <w:rFonts w:ascii="Times New Roman" w:hAnsi="Times New Roman" w:cs="Times New Roman"/>
          <w:sz w:val="24"/>
          <w:szCs w:val="24"/>
          <w:bdr w:val="none" w:sz="0" w:space="0" w:color="auto" w:frame="1"/>
        </w:rPr>
        <w:t xml:space="preserve"> (далее - Документация) внесены следующие изменения:</w:t>
      </w:r>
    </w:p>
    <w:p w:rsidR="004C499D" w:rsidRDefault="004C499D" w:rsidP="004C499D">
      <w:pPr>
        <w:spacing w:after="0" w:line="240" w:lineRule="auto"/>
        <w:jc w:val="both"/>
        <w:rPr>
          <w:rFonts w:ascii="Times New Roman" w:hAnsi="Times New Roman" w:cs="Times New Roman"/>
          <w:sz w:val="24"/>
          <w:szCs w:val="24"/>
        </w:rPr>
      </w:pPr>
    </w:p>
    <w:p w:rsidR="004C499D" w:rsidRDefault="004C499D" w:rsidP="004C49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Приложение 1 к Документации «Техническое задание»  изложить в следующей редакции:</w:t>
      </w:r>
    </w:p>
    <w:p w:rsidR="004C499D" w:rsidRDefault="004C499D" w:rsidP="004C499D">
      <w:pPr>
        <w:shd w:val="clear" w:color="auto" w:fill="FFFFFF"/>
        <w:spacing w:after="0" w:line="240" w:lineRule="auto"/>
        <w:jc w:val="right"/>
        <w:textAlignment w:val="baseline"/>
        <w:rPr>
          <w:rFonts w:ascii="Times New Roman" w:eastAsia="Times New Roman" w:hAnsi="Times New Roman" w:cs="Times New Roman"/>
          <w:bCs/>
          <w:color w:val="000000"/>
          <w:sz w:val="20"/>
          <w:szCs w:val="20"/>
          <w:bdr w:val="none" w:sz="0" w:space="0" w:color="auto" w:frame="1"/>
          <w:lang w:eastAsia="ru-RU"/>
        </w:rPr>
      </w:pPr>
    </w:p>
    <w:p w:rsidR="004C499D" w:rsidRDefault="004C499D" w:rsidP="004C499D">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bdr w:val="none" w:sz="0" w:space="0" w:color="auto" w:frame="1"/>
          <w:lang w:eastAsia="ru-RU"/>
        </w:rPr>
        <w:t>ТЕХНИЧЕСКОЕ ЗАДАНИЕ</w:t>
      </w:r>
    </w:p>
    <w:p w:rsidR="004C499D" w:rsidRDefault="004C499D" w:rsidP="004C499D">
      <w:pPr>
        <w:shd w:val="clear" w:color="auto" w:fill="FFFFFF"/>
        <w:spacing w:after="0" w:line="240" w:lineRule="auto"/>
        <w:jc w:val="center"/>
        <w:textAlignment w:val="baseline"/>
        <w:rPr>
          <w:rFonts w:ascii="Times New Roman" w:hAnsi="Times New Roman" w:cs="Times New Roman"/>
          <w:b/>
          <w:sz w:val="20"/>
          <w:szCs w:val="20"/>
        </w:rPr>
      </w:pPr>
      <w:r>
        <w:rPr>
          <w:rFonts w:ascii="Times New Roman" w:eastAsia="Times New Roman" w:hAnsi="Times New Roman" w:cs="Times New Roman"/>
          <w:b/>
          <w:color w:val="000000"/>
          <w:sz w:val="20"/>
          <w:szCs w:val="20"/>
          <w:lang w:eastAsia="ru-RU"/>
        </w:rPr>
        <w:t>на выполнение работ по</w:t>
      </w:r>
      <w:r>
        <w:rPr>
          <w:rFonts w:ascii="Times New Roman" w:eastAsia="Times New Roman" w:hAnsi="Times New Roman" w:cs="Times New Roman"/>
          <w:b/>
          <w:bCs/>
          <w:color w:val="000000"/>
          <w:sz w:val="20"/>
          <w:szCs w:val="20"/>
          <w:bdr w:val="none" w:sz="0" w:space="0" w:color="auto" w:frame="1"/>
          <w:lang w:eastAsia="ru-RU"/>
        </w:rPr>
        <w:t xml:space="preserve"> </w:t>
      </w:r>
      <w:r>
        <w:rPr>
          <w:rFonts w:ascii="Times New Roman" w:eastAsia="Times New Roman" w:hAnsi="Times New Roman" w:cs="Times New Roman"/>
          <w:b/>
          <w:color w:val="000000"/>
          <w:sz w:val="20"/>
          <w:szCs w:val="20"/>
          <w:lang w:eastAsia="ru-RU"/>
        </w:rPr>
        <w:t>капитальному ремонту скатной кровли (замена шиферной кровли на кровлю из листовой оцинкованной стали) многоквартирного жилого дома капитальный ремонт</w:t>
      </w:r>
      <w:r>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b/>
          <w:bCs/>
          <w:color w:val="000000"/>
          <w:sz w:val="20"/>
          <w:szCs w:val="20"/>
          <w:bdr w:val="none" w:sz="0" w:space="0" w:color="auto" w:frame="1"/>
          <w:lang w:eastAsia="ru-RU"/>
        </w:rPr>
        <w:t xml:space="preserve">по адресу: Костромская область, </w:t>
      </w:r>
      <w:r>
        <w:rPr>
          <w:rFonts w:ascii="Times New Roman" w:hAnsi="Times New Roman" w:cs="Times New Roman"/>
          <w:b/>
          <w:sz w:val="20"/>
          <w:szCs w:val="20"/>
        </w:rPr>
        <w:t>г. Кострома, ул. Лавровская, дом 3</w:t>
      </w:r>
    </w:p>
    <w:p w:rsidR="004C499D" w:rsidRDefault="004C499D" w:rsidP="004C499D">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p>
    <w:p w:rsidR="004C499D" w:rsidRDefault="004C499D" w:rsidP="004C499D">
      <w:pPr>
        <w:pStyle w:val="af5"/>
        <w:numPr>
          <w:ilvl w:val="0"/>
          <w:numId w:val="4"/>
        </w:num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r>
        <w:rPr>
          <w:rFonts w:ascii="Times New Roman" w:eastAsia="Times New Roman" w:hAnsi="Times New Roman" w:cs="Times New Roman"/>
          <w:b/>
          <w:bCs/>
          <w:color w:val="000000"/>
          <w:sz w:val="20"/>
          <w:szCs w:val="20"/>
          <w:bdr w:val="none" w:sz="0" w:space="0" w:color="auto" w:frame="1"/>
          <w:lang w:eastAsia="ru-RU"/>
        </w:rPr>
        <w:t>Основные данные по объекту</w:t>
      </w:r>
    </w:p>
    <w:p w:rsidR="004C499D" w:rsidRDefault="004C499D" w:rsidP="004C499D">
      <w:pPr>
        <w:shd w:val="clear" w:color="auto" w:fill="FFFFFF"/>
        <w:spacing w:after="0" w:line="240" w:lineRule="auto"/>
        <w:ind w:left="360"/>
        <w:textAlignment w:val="baseline"/>
        <w:rPr>
          <w:rFonts w:ascii="Times New Roman" w:eastAsia="Times New Roman" w:hAnsi="Times New Roman" w:cs="Times New Roman"/>
          <w:color w:val="000000"/>
          <w:sz w:val="20"/>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05"/>
        <w:gridCol w:w="3874"/>
        <w:gridCol w:w="4656"/>
      </w:tblGrid>
      <w:tr w:rsidR="004C499D" w:rsidTr="004C499D">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pacing w:after="0" w:line="240" w:lineRule="auto"/>
              <w:ind w:left="30" w:right="30"/>
              <w:jc w:val="center"/>
              <w:textAlignment w:val="baseline"/>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pacing w:after="0" w:line="240" w:lineRule="auto"/>
              <w:ind w:left="30" w:right="30"/>
              <w:jc w:val="center"/>
              <w:textAlignment w:val="baseline"/>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Перечень основных данных и требований</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pacing w:after="0" w:line="240" w:lineRule="auto"/>
              <w:ind w:left="30" w:right="30"/>
              <w:jc w:val="center"/>
              <w:textAlignment w:val="baseline"/>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Данные по объекту</w:t>
            </w:r>
          </w:p>
        </w:tc>
      </w:tr>
      <w:tr w:rsidR="004C499D" w:rsidTr="004C499D">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Наименование объекта и его мощность</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Многоквартирный жилой дом</w:t>
            </w:r>
          </w:p>
        </w:tc>
      </w:tr>
      <w:tr w:rsidR="004C499D" w:rsidTr="004C499D">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Местоположение</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г. Кострома, ул. Лавровская, дом 3</w:t>
            </w:r>
          </w:p>
        </w:tc>
      </w:tr>
      <w:tr w:rsidR="004C499D" w:rsidTr="004C499D">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Заказчик</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Некоммерческая организация «Фонд капитального ремонта многоквартирных домов Костромской области»</w:t>
            </w:r>
          </w:p>
        </w:tc>
      </w:tr>
      <w:tr w:rsidR="004C499D" w:rsidTr="004C499D">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Подрядчик</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Определяется на конкурсной основе</w:t>
            </w:r>
          </w:p>
        </w:tc>
      </w:tr>
      <w:tr w:rsidR="004C499D" w:rsidTr="004C499D">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Вид строительства</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Капитальный ремонт</w:t>
            </w:r>
          </w:p>
        </w:tc>
      </w:tr>
      <w:tr w:rsidR="004C499D" w:rsidTr="004C499D">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Сроки начала и окончания работ</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Определяются на конкурсной основе</w:t>
            </w:r>
          </w:p>
        </w:tc>
      </w:tr>
      <w:tr w:rsidR="004C499D" w:rsidTr="004C499D">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Особые условия капитального ремонта</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Эксплуатируемые, не освобожденные здания.</w:t>
            </w:r>
          </w:p>
        </w:tc>
      </w:tr>
      <w:tr w:rsidR="004C499D" w:rsidTr="004C499D">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Требования к конструктивным решениям</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Результаты работ должны удовлетворять всем нормативным актам, предусмотренным для данной категории зданий.</w:t>
            </w:r>
          </w:p>
        </w:tc>
      </w:tr>
      <w:tr w:rsidR="004C499D" w:rsidTr="004C499D">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C499D" w:rsidRDefault="004C499D">
            <w:pPr>
              <w:spacing w:after="0" w:line="240" w:lineRule="auto"/>
              <w:ind w:left="30" w:right="30"/>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Сроки производства работ (количество календарных дней)</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C499D" w:rsidRDefault="004C499D">
            <w:pPr>
              <w:spacing w:after="0" w:line="240" w:lineRule="auto"/>
              <w:ind w:left="30" w:right="30"/>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более 40 календарных дней</w:t>
            </w:r>
          </w:p>
        </w:tc>
      </w:tr>
      <w:tr w:rsidR="004C499D" w:rsidTr="004C499D">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C499D" w:rsidRDefault="004C499D">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Начальная (максимальная) стоимость выполнения работ</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C499D" w:rsidRDefault="004C499D">
            <w:pPr>
              <w:spacing w:after="0" w:line="240" w:lineRule="auto"/>
              <w:ind w:left="30" w:right="30"/>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672 230 рублей</w:t>
            </w:r>
          </w:p>
        </w:tc>
      </w:tr>
    </w:tbl>
    <w:p w:rsidR="004C499D" w:rsidRDefault="004C499D" w:rsidP="004C499D">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p>
    <w:p w:rsidR="004C499D" w:rsidRDefault="004C499D" w:rsidP="004C499D">
      <w:pPr>
        <w:pStyle w:val="af5"/>
        <w:numPr>
          <w:ilvl w:val="0"/>
          <w:numId w:val="4"/>
        </w:num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r>
        <w:rPr>
          <w:rFonts w:ascii="Times New Roman" w:eastAsia="Times New Roman" w:hAnsi="Times New Roman" w:cs="Times New Roman"/>
          <w:b/>
          <w:bCs/>
          <w:color w:val="000000"/>
          <w:sz w:val="20"/>
          <w:szCs w:val="20"/>
          <w:bdr w:val="none" w:sz="0" w:space="0" w:color="auto" w:frame="1"/>
          <w:lang w:eastAsia="ru-RU"/>
        </w:rPr>
        <w:t>Технические условия и требования</w:t>
      </w:r>
    </w:p>
    <w:p w:rsidR="004C499D" w:rsidRDefault="004C499D" w:rsidP="004C499D">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p>
    <w:p w:rsidR="004C499D" w:rsidRDefault="004C499D" w:rsidP="004C499D">
      <w:pPr>
        <w:pStyle w:val="af5"/>
        <w:numPr>
          <w:ilvl w:val="0"/>
          <w:numId w:val="6"/>
        </w:numPr>
        <w:shd w:val="clear" w:color="auto" w:fill="FFFFFF"/>
        <w:tabs>
          <w:tab w:val="left" w:pos="567"/>
        </w:tabs>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 многоквартирном жилом расположенному по адресу: Костромская область, </w:t>
      </w:r>
    </w:p>
    <w:p w:rsidR="004C499D" w:rsidRDefault="004C499D" w:rsidP="004C499D">
      <w:pPr>
        <w:pStyle w:val="af5"/>
        <w:shd w:val="clear" w:color="auto" w:fill="FFFFFF"/>
        <w:tabs>
          <w:tab w:val="left" w:pos="567"/>
        </w:tabs>
        <w:spacing w:after="0" w:line="240" w:lineRule="auto"/>
        <w:ind w:left="360"/>
        <w:jc w:val="both"/>
        <w:textAlignment w:val="baseline"/>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г. Кострома, ул. Лавровская, дом 3</w:t>
      </w:r>
      <w:r>
        <w:rPr>
          <w:rFonts w:ascii="Times New Roman" w:eastAsia="Times New Roman" w:hAnsi="Times New Roman" w:cs="Times New Roman"/>
          <w:color w:val="000000"/>
          <w:sz w:val="20"/>
          <w:szCs w:val="20"/>
          <w:lang w:eastAsia="ru-RU"/>
        </w:rPr>
        <w:t xml:space="preserve"> необходимо выполнить капитальный ремонт </w:t>
      </w:r>
      <w:r>
        <w:rPr>
          <w:rFonts w:ascii="Times New Roman" w:eastAsia="Times New Roman" w:hAnsi="Times New Roman" w:cs="Times New Roman"/>
          <w:b/>
          <w:bCs/>
          <w:color w:val="000000"/>
          <w:sz w:val="20"/>
          <w:szCs w:val="20"/>
          <w:bdr w:val="none" w:sz="0" w:space="0" w:color="auto" w:frame="1"/>
          <w:lang w:eastAsia="ru-RU"/>
        </w:rPr>
        <w:t xml:space="preserve">скатной кровли </w:t>
      </w:r>
      <w:r>
        <w:rPr>
          <w:rFonts w:ascii="Times New Roman" w:eastAsia="Times New Roman" w:hAnsi="Times New Roman" w:cs="Times New Roman"/>
          <w:b/>
          <w:color w:val="000000"/>
          <w:sz w:val="20"/>
          <w:szCs w:val="20"/>
          <w:lang w:eastAsia="ru-RU"/>
        </w:rPr>
        <w:t>(замена шиферной кровли на кровлю из листовой оцинкованной стали)</w:t>
      </w:r>
      <w:r>
        <w:rPr>
          <w:rFonts w:ascii="Times New Roman" w:eastAsia="Times New Roman" w:hAnsi="Times New Roman" w:cs="Times New Roman"/>
          <w:b/>
          <w:bCs/>
          <w:color w:val="000000"/>
          <w:sz w:val="20"/>
          <w:szCs w:val="20"/>
          <w:bdr w:val="none" w:sz="0" w:space="0" w:color="auto" w:frame="1"/>
          <w:lang w:eastAsia="ru-RU"/>
        </w:rPr>
        <w:t>.</w:t>
      </w:r>
    </w:p>
    <w:p w:rsidR="004C499D" w:rsidRDefault="004C499D" w:rsidP="004C499D">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Основные нормативные документы при выполнении </w:t>
      </w:r>
      <w:r>
        <w:rPr>
          <w:rFonts w:ascii="Times New Roman" w:eastAsia="Times New Roman" w:hAnsi="Times New Roman" w:cs="Times New Roman"/>
          <w:bCs/>
          <w:sz w:val="20"/>
          <w:szCs w:val="20"/>
          <w:bdr w:val="none" w:sz="0" w:space="0" w:color="auto" w:frame="1"/>
          <w:lang w:eastAsia="ru-RU"/>
        </w:rPr>
        <w:t>работ по капитальному ремонту скатной кровли многоквартирного дома</w:t>
      </w:r>
      <w:r>
        <w:rPr>
          <w:rFonts w:ascii="Times New Roman" w:eastAsia="Times New Roman" w:hAnsi="Times New Roman" w:cs="Times New Roman"/>
          <w:color w:val="000000"/>
          <w:sz w:val="20"/>
          <w:szCs w:val="20"/>
          <w:lang w:eastAsia="ru-RU"/>
        </w:rPr>
        <w:t>:</w:t>
      </w:r>
    </w:p>
    <w:p w:rsidR="004C499D" w:rsidRDefault="004C499D" w:rsidP="004C499D">
      <w:pPr>
        <w:pStyle w:val="af5"/>
        <w:shd w:val="clear" w:color="auto" w:fill="FFFFFF"/>
        <w:spacing w:after="0" w:line="240" w:lineRule="auto"/>
        <w:ind w:left="36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СНиП 3.04.01.-87 «Изоляционные и отделочные покрытия»</w:t>
      </w:r>
    </w:p>
    <w:p w:rsidR="004C499D" w:rsidRDefault="004C499D" w:rsidP="004C499D">
      <w:pPr>
        <w:pStyle w:val="af5"/>
        <w:shd w:val="clear" w:color="auto" w:fill="FFFFFF"/>
        <w:spacing w:after="0" w:line="240" w:lineRule="auto"/>
        <w:ind w:left="36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СНиП II-26-76 «Кровли»</w:t>
      </w:r>
    </w:p>
    <w:p w:rsidR="004C499D" w:rsidRDefault="004C499D" w:rsidP="004C499D">
      <w:pPr>
        <w:pStyle w:val="af5"/>
        <w:shd w:val="clear" w:color="auto" w:fill="FFFFFF"/>
        <w:spacing w:after="0" w:line="240" w:lineRule="auto"/>
        <w:ind w:left="36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МДС 12-33.2007 «Кровельные работы»</w:t>
      </w:r>
    </w:p>
    <w:p w:rsidR="004C499D" w:rsidRDefault="004C499D" w:rsidP="004C499D">
      <w:pPr>
        <w:pStyle w:val="af5"/>
        <w:numPr>
          <w:ilvl w:val="0"/>
          <w:numId w:val="6"/>
        </w:numPr>
        <w:shd w:val="clear" w:color="auto" w:fill="FFFFFF"/>
        <w:spacing w:after="0" w:line="240" w:lineRule="auto"/>
        <w:jc w:val="both"/>
        <w:textAlignment w:val="baseline"/>
        <w:rPr>
          <w:rFonts w:ascii="Times New Roman" w:hAnsi="Times New Roman" w:cs="Times New Roman"/>
          <w:sz w:val="20"/>
          <w:szCs w:val="20"/>
        </w:rPr>
      </w:pPr>
      <w:r>
        <w:rPr>
          <w:rFonts w:ascii="Times New Roman" w:hAnsi="Times New Roman" w:cs="Times New Roman"/>
          <w:sz w:val="20"/>
          <w:szCs w:val="20"/>
        </w:rPr>
        <w:t xml:space="preserve"> Работы на объекте должны производиться в будние дни в период с 8.00 ч. по 21.00 ч.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4C499D" w:rsidRDefault="004C499D" w:rsidP="004C499D">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Ответственность за соблюдение правил пожарной безопасности, охраны труда и санитарно-гигиенического режима на объекте возлагается на подрядчика. Должностное лицо, ответственное за соблюдение правил пожарной безопасности, охраны труда и санитарно-гигиенического режима, назначается приказом организации - Подрядчика, копия приказа предоставляется Заказчику.</w:t>
      </w:r>
    </w:p>
    <w:p w:rsidR="004C499D" w:rsidRDefault="004C499D" w:rsidP="004C499D">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color w:val="FF0000"/>
          <w:sz w:val="20"/>
          <w:szCs w:val="20"/>
          <w:lang w:eastAsia="ru-RU"/>
        </w:rPr>
        <w:t xml:space="preserve"> </w:t>
      </w:r>
      <w:r>
        <w:rPr>
          <w:rFonts w:ascii="Times New Roman" w:eastAsia="Times New Roman" w:hAnsi="Times New Roman" w:cs="Times New Roman"/>
          <w:sz w:val="20"/>
          <w:szCs w:val="20"/>
          <w:lang w:eastAsia="ru-RU"/>
        </w:rPr>
        <w:t>На скрытые работы должны оформляться акты скрытых работ, с обязательной фото-фиксацией.</w:t>
      </w:r>
    </w:p>
    <w:p w:rsidR="004C499D" w:rsidRDefault="004C499D" w:rsidP="004C499D">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Особые условия:</w:t>
      </w:r>
    </w:p>
    <w:p w:rsidR="004C499D" w:rsidRDefault="004C499D" w:rsidP="004C499D">
      <w:pPr>
        <w:pStyle w:val="af5"/>
        <w:shd w:val="clear" w:color="auto" w:fill="FFFFFF"/>
        <w:spacing w:after="0" w:line="240" w:lineRule="auto"/>
        <w:ind w:left="360"/>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До начала производства работ Подрядчик обязан разработать Проект организации строительства и Проект производства работ по капитальному ремонту кровли с деталировкой узлов.</w:t>
      </w:r>
    </w:p>
    <w:p w:rsidR="004C499D" w:rsidRDefault="004C499D" w:rsidP="004C499D">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Проект организации строительства Подрядчик согласовывает со старшим по дому, на котором ведутся ремонтные работы, и управляющей компанией, обслуживающей многоквартирный дом.</w:t>
      </w:r>
    </w:p>
    <w:p w:rsidR="004C499D" w:rsidRDefault="004C499D" w:rsidP="004C499D">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Подрядчик обязан с</w:t>
      </w:r>
      <w:r>
        <w:rPr>
          <w:rStyle w:val="FontStyle29"/>
          <w:sz w:val="20"/>
          <w:szCs w:val="20"/>
        </w:rPr>
        <w:t>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с органами местного самоуправлении.</w:t>
      </w:r>
    </w:p>
    <w:p w:rsidR="004C499D" w:rsidRDefault="004C499D" w:rsidP="004C499D">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Подрядчик обязан р</w:t>
      </w:r>
      <w:r>
        <w:rPr>
          <w:rFonts w:ascii="Times New Roman" w:hAnsi="Times New Roman" w:cs="Times New Roman"/>
          <w:sz w:val="20"/>
          <w:szCs w:val="20"/>
        </w:rPr>
        <w:t>азместить за свой счет на строительных лесах и (или) ограждениях объекта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Pr>
          <w:rFonts w:ascii="Times New Roman" w:eastAsia="Times New Roman" w:hAnsi="Times New Roman" w:cs="Times New Roman"/>
          <w:sz w:val="20"/>
          <w:szCs w:val="20"/>
          <w:lang w:eastAsia="ru-RU"/>
        </w:rPr>
        <w:t>.</w:t>
      </w:r>
    </w:p>
    <w:p w:rsidR="004C499D" w:rsidRDefault="004C499D" w:rsidP="004C499D">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 xml:space="preserve">Подрядчик обязан при выполнении подготовительных и ремонтных работ предусмотреть </w:t>
      </w:r>
      <w:r>
        <w:rPr>
          <w:rFonts w:ascii="Times New Roman" w:eastAsia="Times New Roman" w:hAnsi="Times New Roman" w:cs="Times New Roman"/>
          <w:sz w:val="20"/>
          <w:szCs w:val="20"/>
          <w:lang w:eastAsia="ru-RU"/>
        </w:rPr>
        <w:t>мероприятия по предотвращению протечек верхнего этажа помещений во время выпадения атмосферных осадков.</w:t>
      </w:r>
    </w:p>
    <w:p w:rsidR="004C499D" w:rsidRDefault="004C499D" w:rsidP="004C499D">
      <w:pPr>
        <w:pStyle w:val="af5"/>
        <w:shd w:val="clear" w:color="auto" w:fill="FFFFFF"/>
        <w:spacing w:after="0" w:line="240" w:lineRule="auto"/>
        <w:ind w:left="360"/>
        <w:textAlignment w:val="baseline"/>
        <w:rPr>
          <w:rFonts w:ascii="Times New Roman" w:eastAsia="Times New Roman" w:hAnsi="Times New Roman" w:cs="Times New Roman"/>
          <w:b/>
          <w:bCs/>
          <w:color w:val="000000"/>
          <w:sz w:val="20"/>
          <w:szCs w:val="20"/>
          <w:bdr w:val="none" w:sz="0" w:space="0" w:color="auto" w:frame="1"/>
          <w:lang w:eastAsia="ru-RU"/>
        </w:rPr>
      </w:pPr>
    </w:p>
    <w:p w:rsidR="004C499D" w:rsidRDefault="004C499D" w:rsidP="004C499D">
      <w:pPr>
        <w:pStyle w:val="af5"/>
        <w:numPr>
          <w:ilvl w:val="0"/>
          <w:numId w:val="4"/>
        </w:numPr>
        <w:shd w:val="clear" w:color="auto" w:fill="FFFFFF"/>
        <w:spacing w:after="0" w:line="240" w:lineRule="auto"/>
        <w:textAlignment w:val="baseline"/>
        <w:rPr>
          <w:rFonts w:ascii="Times New Roman" w:hAnsi="Times New Roman" w:cs="Times New Roman"/>
          <w:b/>
          <w:sz w:val="20"/>
          <w:szCs w:val="20"/>
        </w:rPr>
      </w:pPr>
      <w:r>
        <w:rPr>
          <w:rFonts w:ascii="Times New Roman" w:eastAsia="Times New Roman" w:hAnsi="Times New Roman" w:cs="Times New Roman"/>
          <w:b/>
          <w:bCs/>
          <w:color w:val="000000"/>
          <w:sz w:val="20"/>
          <w:szCs w:val="20"/>
          <w:bdr w:val="none" w:sz="0" w:space="0" w:color="auto" w:frame="1"/>
          <w:lang w:eastAsia="ru-RU"/>
        </w:rPr>
        <w:t>Перечень основных работ по капитальному ремонту скатной кровли</w:t>
      </w:r>
    </w:p>
    <w:p w:rsidR="004C499D" w:rsidRDefault="004C499D" w:rsidP="004C499D">
      <w:pPr>
        <w:pStyle w:val="af5"/>
        <w:spacing w:after="0" w:line="240" w:lineRule="auto"/>
        <w:ind w:right="30"/>
        <w:jc w:val="both"/>
        <w:textAlignment w:val="baseline"/>
        <w:rPr>
          <w:rFonts w:ascii="Times New Roman" w:eastAsia="Times New Roman" w:hAnsi="Times New Roman" w:cs="Times New Roman"/>
          <w:color w:val="000000"/>
          <w:sz w:val="20"/>
          <w:szCs w:val="20"/>
          <w:lang w:eastAsia="ru-RU"/>
        </w:rPr>
      </w:pPr>
    </w:p>
    <w:tbl>
      <w:tblPr>
        <w:tblW w:w="9134" w:type="dxa"/>
        <w:tblLook w:val="04A0" w:firstRow="1" w:lastRow="0" w:firstColumn="1" w:lastColumn="0" w:noHBand="0" w:noVBand="1"/>
      </w:tblPr>
      <w:tblGrid>
        <w:gridCol w:w="6941"/>
        <w:gridCol w:w="788"/>
        <w:gridCol w:w="1405"/>
      </w:tblGrid>
      <w:tr w:rsidR="004C499D" w:rsidTr="004C499D">
        <w:trPr>
          <w:trHeight w:val="570"/>
        </w:trPr>
        <w:tc>
          <w:tcPr>
            <w:tcW w:w="6941" w:type="dxa"/>
            <w:tcBorders>
              <w:top w:val="single" w:sz="4" w:space="0" w:color="000000"/>
              <w:left w:val="single" w:sz="4" w:space="0" w:color="000000"/>
              <w:bottom w:val="single" w:sz="4" w:space="0" w:color="000000"/>
              <w:right w:val="single" w:sz="4" w:space="0" w:color="000000"/>
            </w:tcBorders>
            <w:vAlign w:val="center"/>
            <w:hideMark/>
          </w:tcPr>
          <w:p w:rsidR="004C499D" w:rsidRDefault="004C499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Наименование работ</w:t>
            </w:r>
          </w:p>
        </w:tc>
        <w:tc>
          <w:tcPr>
            <w:tcW w:w="788" w:type="dxa"/>
            <w:tcBorders>
              <w:top w:val="single" w:sz="4" w:space="0" w:color="000000"/>
              <w:left w:val="nil"/>
              <w:bottom w:val="single" w:sz="4" w:space="0" w:color="000000"/>
              <w:right w:val="single" w:sz="4" w:space="0" w:color="000000"/>
            </w:tcBorders>
            <w:vAlign w:val="center"/>
            <w:hideMark/>
          </w:tcPr>
          <w:p w:rsidR="004C499D" w:rsidRDefault="004C499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Ед.</w:t>
            </w:r>
            <w:r>
              <w:rPr>
                <w:rFonts w:ascii="Arial" w:eastAsia="Times New Roman" w:hAnsi="Arial" w:cs="Arial"/>
                <w:color w:val="000000"/>
                <w:sz w:val="20"/>
                <w:szCs w:val="20"/>
                <w:lang w:eastAsia="ru-RU"/>
              </w:rPr>
              <w:br/>
              <w:t>изм.</w:t>
            </w:r>
          </w:p>
        </w:tc>
        <w:tc>
          <w:tcPr>
            <w:tcW w:w="1405" w:type="dxa"/>
            <w:tcBorders>
              <w:top w:val="single" w:sz="4" w:space="0" w:color="000000"/>
              <w:left w:val="nil"/>
              <w:bottom w:val="single" w:sz="4" w:space="0" w:color="000000"/>
              <w:right w:val="single" w:sz="4" w:space="0" w:color="000000"/>
            </w:tcBorders>
            <w:vAlign w:val="center"/>
            <w:hideMark/>
          </w:tcPr>
          <w:p w:rsidR="004C499D" w:rsidRDefault="004C499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Количество</w:t>
            </w:r>
          </w:p>
        </w:tc>
      </w:tr>
      <w:tr w:rsidR="004C499D" w:rsidTr="004C499D">
        <w:trPr>
          <w:trHeight w:val="285"/>
        </w:trPr>
        <w:tc>
          <w:tcPr>
            <w:tcW w:w="6941" w:type="dxa"/>
            <w:tcBorders>
              <w:top w:val="nil"/>
              <w:left w:val="single" w:sz="4" w:space="0" w:color="000000"/>
              <w:bottom w:val="single" w:sz="4" w:space="0" w:color="000000"/>
              <w:right w:val="single" w:sz="4" w:space="0" w:color="000000"/>
            </w:tcBorders>
            <w:noWrap/>
            <w:vAlign w:val="center"/>
            <w:hideMark/>
          </w:tcPr>
          <w:p w:rsidR="004C499D" w:rsidRDefault="004C499D">
            <w:pPr>
              <w:spacing w:after="0" w:line="240" w:lineRule="auto"/>
              <w:jc w:val="center"/>
              <w:rPr>
                <w:rFonts w:ascii="Arial" w:eastAsia="Times New Roman" w:hAnsi="Arial" w:cs="Arial"/>
                <w:i/>
                <w:iCs/>
                <w:color w:val="000000"/>
                <w:sz w:val="20"/>
                <w:szCs w:val="20"/>
                <w:lang w:eastAsia="ru-RU"/>
              </w:rPr>
            </w:pPr>
            <w:r>
              <w:rPr>
                <w:rFonts w:ascii="Arial" w:eastAsia="Times New Roman" w:hAnsi="Arial" w:cs="Arial"/>
                <w:i/>
                <w:iCs/>
                <w:color w:val="000000"/>
                <w:sz w:val="20"/>
                <w:szCs w:val="20"/>
                <w:lang w:eastAsia="ru-RU"/>
              </w:rPr>
              <w:t>3</w:t>
            </w:r>
          </w:p>
        </w:tc>
        <w:tc>
          <w:tcPr>
            <w:tcW w:w="788" w:type="dxa"/>
            <w:tcBorders>
              <w:top w:val="nil"/>
              <w:left w:val="nil"/>
              <w:bottom w:val="single" w:sz="4" w:space="0" w:color="000000"/>
              <w:right w:val="single" w:sz="4" w:space="0" w:color="000000"/>
            </w:tcBorders>
            <w:noWrap/>
            <w:vAlign w:val="center"/>
            <w:hideMark/>
          </w:tcPr>
          <w:p w:rsidR="004C499D" w:rsidRDefault="004C499D">
            <w:pPr>
              <w:spacing w:after="0" w:line="240" w:lineRule="auto"/>
              <w:jc w:val="center"/>
              <w:rPr>
                <w:rFonts w:ascii="Arial" w:eastAsia="Times New Roman" w:hAnsi="Arial" w:cs="Arial"/>
                <w:i/>
                <w:iCs/>
                <w:color w:val="000000"/>
                <w:sz w:val="20"/>
                <w:szCs w:val="20"/>
                <w:lang w:eastAsia="ru-RU"/>
              </w:rPr>
            </w:pPr>
            <w:r>
              <w:rPr>
                <w:rFonts w:ascii="Arial" w:eastAsia="Times New Roman" w:hAnsi="Arial" w:cs="Arial"/>
                <w:i/>
                <w:iCs/>
                <w:color w:val="000000"/>
                <w:sz w:val="20"/>
                <w:szCs w:val="20"/>
                <w:lang w:eastAsia="ru-RU"/>
              </w:rPr>
              <w:t>4</w:t>
            </w:r>
          </w:p>
        </w:tc>
        <w:tc>
          <w:tcPr>
            <w:tcW w:w="1405" w:type="dxa"/>
            <w:tcBorders>
              <w:top w:val="nil"/>
              <w:left w:val="nil"/>
              <w:bottom w:val="single" w:sz="4" w:space="0" w:color="000000"/>
              <w:right w:val="single" w:sz="4" w:space="0" w:color="000000"/>
            </w:tcBorders>
            <w:noWrap/>
            <w:vAlign w:val="center"/>
            <w:hideMark/>
          </w:tcPr>
          <w:p w:rsidR="004C499D" w:rsidRDefault="004C499D">
            <w:pPr>
              <w:spacing w:after="0" w:line="240" w:lineRule="auto"/>
              <w:jc w:val="center"/>
              <w:rPr>
                <w:rFonts w:ascii="Arial" w:eastAsia="Times New Roman" w:hAnsi="Arial" w:cs="Arial"/>
                <w:i/>
                <w:iCs/>
                <w:color w:val="000000"/>
                <w:sz w:val="20"/>
                <w:szCs w:val="20"/>
                <w:lang w:eastAsia="ru-RU"/>
              </w:rPr>
            </w:pPr>
            <w:r>
              <w:rPr>
                <w:rFonts w:ascii="Arial" w:eastAsia="Times New Roman" w:hAnsi="Arial" w:cs="Arial"/>
                <w:i/>
                <w:iCs/>
                <w:color w:val="000000"/>
                <w:sz w:val="20"/>
                <w:szCs w:val="20"/>
                <w:lang w:eastAsia="ru-RU"/>
              </w:rPr>
              <w:t>5</w:t>
            </w:r>
          </w:p>
        </w:tc>
      </w:tr>
      <w:tr w:rsidR="004C499D" w:rsidTr="004C499D">
        <w:trPr>
          <w:trHeight w:val="441"/>
        </w:trPr>
        <w:tc>
          <w:tcPr>
            <w:tcW w:w="6941" w:type="dxa"/>
            <w:tcBorders>
              <w:top w:val="nil"/>
              <w:left w:val="single" w:sz="4" w:space="0" w:color="000000"/>
              <w:bottom w:val="single" w:sz="4" w:space="0" w:color="000000"/>
              <w:right w:val="single" w:sz="4" w:space="0" w:color="000000"/>
            </w:tcBorders>
            <w:vAlign w:val="center"/>
            <w:hideMark/>
          </w:tcPr>
          <w:p w:rsidR="004C499D" w:rsidRDefault="004C499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Разборка покрытий кровель из волнистых и полуволнистых асбестоцементных листов по всей площади (+ пристройки)</w:t>
            </w:r>
          </w:p>
        </w:tc>
        <w:tc>
          <w:tcPr>
            <w:tcW w:w="788" w:type="dxa"/>
            <w:tcBorders>
              <w:top w:val="nil"/>
              <w:left w:val="nil"/>
              <w:bottom w:val="single" w:sz="4" w:space="0" w:color="000000"/>
              <w:right w:val="single" w:sz="4" w:space="0" w:color="000000"/>
            </w:tcBorders>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405" w:type="dxa"/>
            <w:tcBorders>
              <w:top w:val="nil"/>
              <w:left w:val="nil"/>
              <w:bottom w:val="single" w:sz="4" w:space="0" w:color="000000"/>
              <w:right w:val="single" w:sz="4" w:space="0" w:color="000000"/>
            </w:tcBorders>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261.32</w:t>
            </w:r>
          </w:p>
        </w:tc>
      </w:tr>
      <w:tr w:rsidR="004C499D" w:rsidTr="004C499D">
        <w:trPr>
          <w:trHeight w:val="630"/>
        </w:trPr>
        <w:tc>
          <w:tcPr>
            <w:tcW w:w="6941" w:type="dxa"/>
            <w:tcBorders>
              <w:top w:val="nil"/>
              <w:left w:val="single" w:sz="4" w:space="0" w:color="000000"/>
              <w:bottom w:val="single" w:sz="4" w:space="0" w:color="000000"/>
              <w:right w:val="single" w:sz="4" w:space="0" w:color="000000"/>
            </w:tcBorders>
            <w:vAlign w:val="center"/>
            <w:hideMark/>
          </w:tcPr>
          <w:p w:rsidR="004C499D" w:rsidRDefault="004C499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Разборка покрытий кровель из рулонных материалов (толь под  асбестоцементом)</w:t>
            </w:r>
          </w:p>
        </w:tc>
        <w:tc>
          <w:tcPr>
            <w:tcW w:w="788" w:type="dxa"/>
            <w:tcBorders>
              <w:top w:val="nil"/>
              <w:left w:val="nil"/>
              <w:bottom w:val="single" w:sz="4" w:space="0" w:color="000000"/>
              <w:right w:val="single" w:sz="4" w:space="0" w:color="000000"/>
            </w:tcBorders>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405" w:type="dxa"/>
            <w:tcBorders>
              <w:top w:val="nil"/>
              <w:left w:val="nil"/>
              <w:bottom w:val="single" w:sz="4" w:space="0" w:color="000000"/>
              <w:right w:val="single" w:sz="4" w:space="0" w:color="000000"/>
            </w:tcBorders>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307.43</w:t>
            </w:r>
          </w:p>
        </w:tc>
      </w:tr>
      <w:tr w:rsidR="004C499D" w:rsidTr="004C499D">
        <w:trPr>
          <w:trHeight w:val="245"/>
        </w:trPr>
        <w:tc>
          <w:tcPr>
            <w:tcW w:w="6941" w:type="dxa"/>
            <w:tcBorders>
              <w:top w:val="nil"/>
              <w:left w:val="single" w:sz="4" w:space="0" w:color="000000"/>
              <w:bottom w:val="single" w:sz="4" w:space="0" w:color="000000"/>
              <w:right w:val="single" w:sz="4" w:space="0" w:color="000000"/>
            </w:tcBorders>
            <w:vAlign w:val="center"/>
            <w:hideMark/>
          </w:tcPr>
          <w:p w:rsidR="004C499D" w:rsidRDefault="004C499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Разборка покрытия кровли из оцинкованного листа (водосбор)</w:t>
            </w:r>
          </w:p>
        </w:tc>
        <w:tc>
          <w:tcPr>
            <w:tcW w:w="788" w:type="dxa"/>
            <w:tcBorders>
              <w:top w:val="nil"/>
              <w:left w:val="nil"/>
              <w:bottom w:val="single" w:sz="4" w:space="0" w:color="000000"/>
              <w:right w:val="single" w:sz="4" w:space="0" w:color="000000"/>
            </w:tcBorders>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405" w:type="dxa"/>
            <w:tcBorders>
              <w:top w:val="nil"/>
              <w:left w:val="nil"/>
              <w:bottom w:val="single" w:sz="4" w:space="0" w:color="000000"/>
              <w:right w:val="single" w:sz="4" w:space="0" w:color="000000"/>
            </w:tcBorders>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46.11</w:t>
            </w:r>
          </w:p>
        </w:tc>
      </w:tr>
      <w:tr w:rsidR="004C499D" w:rsidTr="004C499D">
        <w:trPr>
          <w:trHeight w:val="364"/>
        </w:trPr>
        <w:tc>
          <w:tcPr>
            <w:tcW w:w="6941" w:type="dxa"/>
            <w:tcBorders>
              <w:top w:val="nil"/>
              <w:left w:val="single" w:sz="4" w:space="0" w:color="000000"/>
              <w:bottom w:val="single" w:sz="4" w:space="0" w:color="000000"/>
              <w:right w:val="single" w:sz="4" w:space="0" w:color="000000"/>
            </w:tcBorders>
            <w:vAlign w:val="center"/>
            <w:hideMark/>
          </w:tcPr>
          <w:p w:rsidR="004C499D" w:rsidRDefault="004C499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Разборка  отливов, свесов  из оцинкованной стали</w:t>
            </w:r>
          </w:p>
        </w:tc>
        <w:tc>
          <w:tcPr>
            <w:tcW w:w="788" w:type="dxa"/>
            <w:tcBorders>
              <w:top w:val="nil"/>
              <w:left w:val="nil"/>
              <w:bottom w:val="single" w:sz="4" w:space="0" w:color="000000"/>
              <w:right w:val="single" w:sz="4" w:space="0" w:color="000000"/>
            </w:tcBorders>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1405" w:type="dxa"/>
            <w:tcBorders>
              <w:top w:val="nil"/>
              <w:left w:val="nil"/>
              <w:bottom w:val="single" w:sz="4" w:space="0" w:color="000000"/>
              <w:right w:val="single" w:sz="4" w:space="0" w:color="000000"/>
            </w:tcBorders>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45.60</w:t>
            </w:r>
          </w:p>
        </w:tc>
      </w:tr>
      <w:tr w:rsidR="004C499D" w:rsidTr="004C499D">
        <w:trPr>
          <w:trHeight w:val="567"/>
        </w:trPr>
        <w:tc>
          <w:tcPr>
            <w:tcW w:w="6941" w:type="dxa"/>
            <w:tcBorders>
              <w:top w:val="nil"/>
              <w:left w:val="single" w:sz="4" w:space="0" w:color="000000"/>
              <w:bottom w:val="single" w:sz="4" w:space="0" w:color="auto"/>
              <w:right w:val="single" w:sz="4" w:space="0" w:color="000000"/>
            </w:tcBorders>
            <w:vAlign w:val="center"/>
            <w:hideMark/>
          </w:tcPr>
          <w:p w:rsidR="004C499D" w:rsidRDefault="004C499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Разборка обрешетки с прозорами из досок толщиной до 50 мм по всей площади (+пристройки)</w:t>
            </w:r>
          </w:p>
        </w:tc>
        <w:tc>
          <w:tcPr>
            <w:tcW w:w="788" w:type="dxa"/>
            <w:tcBorders>
              <w:top w:val="nil"/>
              <w:left w:val="nil"/>
              <w:bottom w:val="single" w:sz="4" w:space="0" w:color="000000"/>
              <w:right w:val="single" w:sz="4" w:space="0" w:color="000000"/>
            </w:tcBorders>
            <w:noWrap/>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405" w:type="dxa"/>
            <w:tcBorders>
              <w:top w:val="nil"/>
              <w:left w:val="nil"/>
              <w:bottom w:val="single" w:sz="4" w:space="0" w:color="000000"/>
              <w:right w:val="single" w:sz="4" w:space="0" w:color="000000"/>
            </w:tcBorders>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307.43</w:t>
            </w:r>
          </w:p>
        </w:tc>
      </w:tr>
      <w:tr w:rsidR="004C499D" w:rsidTr="004C499D">
        <w:trPr>
          <w:trHeight w:val="360"/>
        </w:trPr>
        <w:tc>
          <w:tcPr>
            <w:tcW w:w="6941" w:type="dxa"/>
            <w:tcBorders>
              <w:top w:val="single" w:sz="4" w:space="0" w:color="auto"/>
              <w:left w:val="single" w:sz="4" w:space="0" w:color="auto"/>
              <w:bottom w:val="single" w:sz="4" w:space="0" w:color="auto"/>
              <w:right w:val="single" w:sz="4" w:space="0" w:color="auto"/>
            </w:tcBorders>
            <w:vAlign w:val="center"/>
            <w:hideMark/>
          </w:tcPr>
          <w:p w:rsidR="004C499D" w:rsidRDefault="004C499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Разборка слуховых окон</w:t>
            </w:r>
          </w:p>
        </w:tc>
        <w:tc>
          <w:tcPr>
            <w:tcW w:w="788" w:type="dxa"/>
            <w:tcBorders>
              <w:top w:val="nil"/>
              <w:left w:val="single" w:sz="4" w:space="0" w:color="auto"/>
              <w:bottom w:val="single" w:sz="4" w:space="0" w:color="000000"/>
              <w:right w:val="single" w:sz="4" w:space="0" w:color="000000"/>
            </w:tcBorders>
            <w:noWrap/>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1405" w:type="dxa"/>
            <w:tcBorders>
              <w:top w:val="nil"/>
              <w:left w:val="nil"/>
              <w:bottom w:val="single" w:sz="4" w:space="0" w:color="000000"/>
              <w:right w:val="single" w:sz="4" w:space="0" w:color="000000"/>
            </w:tcBorders>
            <w:noWrap/>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r>
      <w:tr w:rsidR="004C499D" w:rsidTr="004C499D">
        <w:trPr>
          <w:trHeight w:val="360"/>
        </w:trPr>
        <w:tc>
          <w:tcPr>
            <w:tcW w:w="6941" w:type="dxa"/>
            <w:tcBorders>
              <w:top w:val="single" w:sz="4" w:space="0" w:color="auto"/>
              <w:left w:val="single" w:sz="4" w:space="0" w:color="auto"/>
              <w:bottom w:val="single" w:sz="4" w:space="0" w:color="auto"/>
              <w:right w:val="single" w:sz="4" w:space="0" w:color="auto"/>
            </w:tcBorders>
            <w:vAlign w:val="center"/>
            <w:hideMark/>
          </w:tcPr>
          <w:p w:rsidR="004C499D" w:rsidRDefault="004C499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Устройство слуховых окон</w:t>
            </w:r>
          </w:p>
        </w:tc>
        <w:tc>
          <w:tcPr>
            <w:tcW w:w="788" w:type="dxa"/>
            <w:tcBorders>
              <w:top w:val="nil"/>
              <w:left w:val="single" w:sz="4" w:space="0" w:color="auto"/>
              <w:bottom w:val="nil"/>
              <w:right w:val="single" w:sz="4" w:space="0" w:color="000000"/>
            </w:tcBorders>
            <w:noWrap/>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1405" w:type="dxa"/>
            <w:tcBorders>
              <w:top w:val="nil"/>
              <w:left w:val="nil"/>
              <w:bottom w:val="nil"/>
              <w:right w:val="single" w:sz="4" w:space="0" w:color="000000"/>
            </w:tcBorders>
            <w:noWrap/>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r>
      <w:tr w:rsidR="004C499D" w:rsidTr="004C499D">
        <w:trPr>
          <w:trHeight w:val="360"/>
        </w:trPr>
        <w:tc>
          <w:tcPr>
            <w:tcW w:w="6941" w:type="dxa"/>
            <w:tcBorders>
              <w:top w:val="single" w:sz="4" w:space="0" w:color="auto"/>
              <w:left w:val="single" w:sz="4" w:space="0" w:color="000000"/>
              <w:bottom w:val="nil"/>
              <w:right w:val="single" w:sz="4" w:space="0" w:color="000000"/>
            </w:tcBorders>
            <w:vAlign w:val="center"/>
            <w:hideMark/>
          </w:tcPr>
          <w:p w:rsidR="004C499D" w:rsidRDefault="004C499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Установка жалюзийных решеток в слуховом окне</w:t>
            </w:r>
          </w:p>
        </w:tc>
        <w:tc>
          <w:tcPr>
            <w:tcW w:w="788" w:type="dxa"/>
            <w:tcBorders>
              <w:top w:val="single" w:sz="4" w:space="0" w:color="000000"/>
              <w:left w:val="nil"/>
              <w:bottom w:val="nil"/>
              <w:right w:val="single" w:sz="4" w:space="0" w:color="000000"/>
            </w:tcBorders>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1405" w:type="dxa"/>
            <w:tcBorders>
              <w:top w:val="single" w:sz="4" w:space="0" w:color="000000"/>
              <w:left w:val="nil"/>
              <w:bottom w:val="nil"/>
              <w:right w:val="single" w:sz="4" w:space="0" w:color="000000"/>
            </w:tcBorders>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r>
      <w:tr w:rsidR="004C499D" w:rsidTr="004C499D">
        <w:trPr>
          <w:trHeight w:val="360"/>
        </w:trPr>
        <w:tc>
          <w:tcPr>
            <w:tcW w:w="6941" w:type="dxa"/>
            <w:tcBorders>
              <w:top w:val="single" w:sz="4" w:space="0" w:color="000000"/>
              <w:left w:val="single" w:sz="4" w:space="0" w:color="000000"/>
              <w:bottom w:val="single" w:sz="4" w:space="0" w:color="000000"/>
              <w:right w:val="single" w:sz="4" w:space="0" w:color="000000"/>
            </w:tcBorders>
            <w:vAlign w:val="center"/>
            <w:hideMark/>
          </w:tcPr>
          <w:p w:rsidR="004C499D" w:rsidRDefault="004C499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Окраска рам и жалюзийных решеток на слуховых окнах</w:t>
            </w:r>
          </w:p>
        </w:tc>
        <w:tc>
          <w:tcPr>
            <w:tcW w:w="788" w:type="dxa"/>
            <w:tcBorders>
              <w:top w:val="single" w:sz="4" w:space="0" w:color="000000"/>
              <w:left w:val="nil"/>
              <w:bottom w:val="single" w:sz="4" w:space="0" w:color="000000"/>
              <w:right w:val="single" w:sz="4" w:space="0" w:color="000000"/>
            </w:tcBorders>
            <w:noWrap/>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405" w:type="dxa"/>
            <w:tcBorders>
              <w:top w:val="single" w:sz="4" w:space="0" w:color="000000"/>
              <w:left w:val="nil"/>
              <w:bottom w:val="single" w:sz="4" w:space="0" w:color="000000"/>
              <w:right w:val="single" w:sz="4" w:space="0" w:color="000000"/>
            </w:tcBorders>
            <w:noWrap/>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r>
      <w:tr w:rsidR="004C499D" w:rsidTr="004C499D">
        <w:trPr>
          <w:trHeight w:val="360"/>
        </w:trPr>
        <w:tc>
          <w:tcPr>
            <w:tcW w:w="6941" w:type="dxa"/>
            <w:tcBorders>
              <w:top w:val="nil"/>
              <w:left w:val="single" w:sz="4" w:space="0" w:color="000000"/>
              <w:bottom w:val="single" w:sz="4" w:space="0" w:color="000000"/>
              <w:right w:val="single" w:sz="4" w:space="0" w:color="000000"/>
            </w:tcBorders>
            <w:vAlign w:val="center"/>
            <w:hideMark/>
          </w:tcPr>
          <w:p w:rsidR="004C499D" w:rsidRDefault="004C499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Обивка оцинкованным железом стенок слуховых окон</w:t>
            </w:r>
          </w:p>
        </w:tc>
        <w:tc>
          <w:tcPr>
            <w:tcW w:w="788" w:type="dxa"/>
            <w:tcBorders>
              <w:top w:val="nil"/>
              <w:left w:val="nil"/>
              <w:bottom w:val="single" w:sz="4" w:space="0" w:color="000000"/>
              <w:right w:val="single" w:sz="4" w:space="0" w:color="000000"/>
            </w:tcBorders>
            <w:noWrap/>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405" w:type="dxa"/>
            <w:tcBorders>
              <w:top w:val="nil"/>
              <w:left w:val="nil"/>
              <w:bottom w:val="single" w:sz="4" w:space="0" w:color="000000"/>
              <w:right w:val="single" w:sz="4" w:space="0" w:color="000000"/>
            </w:tcBorders>
            <w:noWrap/>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5.98</w:t>
            </w:r>
          </w:p>
        </w:tc>
      </w:tr>
      <w:tr w:rsidR="004C499D" w:rsidTr="004C499D">
        <w:trPr>
          <w:trHeight w:val="273"/>
        </w:trPr>
        <w:tc>
          <w:tcPr>
            <w:tcW w:w="6941" w:type="dxa"/>
            <w:tcBorders>
              <w:top w:val="nil"/>
              <w:left w:val="single" w:sz="4" w:space="0" w:color="000000"/>
              <w:bottom w:val="single" w:sz="4" w:space="0" w:color="000000"/>
              <w:right w:val="single" w:sz="4" w:space="0" w:color="000000"/>
            </w:tcBorders>
            <w:vAlign w:val="center"/>
            <w:hideMark/>
          </w:tcPr>
          <w:p w:rsidR="004C499D" w:rsidRDefault="004C499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Ремонт деревянных элементов конструкций крыш смена отдельных частей мауэрлата с осмолкой и обертывание толью</w:t>
            </w:r>
          </w:p>
        </w:tc>
        <w:tc>
          <w:tcPr>
            <w:tcW w:w="788" w:type="dxa"/>
            <w:tcBorders>
              <w:top w:val="nil"/>
              <w:left w:val="nil"/>
              <w:bottom w:val="single" w:sz="4" w:space="0" w:color="000000"/>
              <w:right w:val="single" w:sz="4" w:space="0" w:color="000000"/>
            </w:tcBorders>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м\п</w:t>
            </w:r>
          </w:p>
        </w:tc>
        <w:tc>
          <w:tcPr>
            <w:tcW w:w="1405" w:type="dxa"/>
            <w:tcBorders>
              <w:top w:val="nil"/>
              <w:left w:val="nil"/>
              <w:bottom w:val="single" w:sz="4" w:space="0" w:color="000000"/>
              <w:right w:val="single" w:sz="4" w:space="0" w:color="000000"/>
            </w:tcBorders>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16.76</w:t>
            </w:r>
          </w:p>
        </w:tc>
      </w:tr>
      <w:tr w:rsidR="004C499D" w:rsidTr="004C499D">
        <w:trPr>
          <w:trHeight w:val="280"/>
        </w:trPr>
        <w:tc>
          <w:tcPr>
            <w:tcW w:w="6941" w:type="dxa"/>
            <w:tcBorders>
              <w:top w:val="nil"/>
              <w:left w:val="single" w:sz="4" w:space="0" w:color="000000"/>
              <w:bottom w:val="single" w:sz="4" w:space="0" w:color="000000"/>
              <w:right w:val="single" w:sz="4" w:space="0" w:color="000000"/>
            </w:tcBorders>
            <w:vAlign w:val="center"/>
            <w:hideMark/>
          </w:tcPr>
          <w:p w:rsidR="004C499D" w:rsidRDefault="004C499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Монтаж стропил и подкосов</w:t>
            </w:r>
          </w:p>
        </w:tc>
        <w:tc>
          <w:tcPr>
            <w:tcW w:w="788" w:type="dxa"/>
            <w:tcBorders>
              <w:top w:val="nil"/>
              <w:left w:val="nil"/>
              <w:bottom w:val="single" w:sz="4" w:space="0" w:color="000000"/>
              <w:right w:val="single" w:sz="4" w:space="0" w:color="000000"/>
            </w:tcBorders>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м3</w:t>
            </w:r>
          </w:p>
        </w:tc>
        <w:tc>
          <w:tcPr>
            <w:tcW w:w="1405" w:type="dxa"/>
            <w:tcBorders>
              <w:top w:val="nil"/>
              <w:left w:val="nil"/>
              <w:bottom w:val="single" w:sz="4" w:space="0" w:color="000000"/>
              <w:right w:val="single" w:sz="4" w:space="0" w:color="000000"/>
            </w:tcBorders>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0.66</w:t>
            </w:r>
          </w:p>
        </w:tc>
      </w:tr>
      <w:tr w:rsidR="004C499D" w:rsidTr="004C499D">
        <w:trPr>
          <w:trHeight w:val="585"/>
        </w:trPr>
        <w:tc>
          <w:tcPr>
            <w:tcW w:w="6941" w:type="dxa"/>
            <w:tcBorders>
              <w:top w:val="nil"/>
              <w:left w:val="single" w:sz="4" w:space="0" w:color="000000"/>
              <w:bottom w:val="single" w:sz="4" w:space="0" w:color="000000"/>
              <w:right w:val="single" w:sz="4" w:space="0" w:color="000000"/>
            </w:tcBorders>
            <w:vAlign w:val="center"/>
            <w:hideMark/>
          </w:tcPr>
          <w:p w:rsidR="004C499D" w:rsidRDefault="004C499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Ремонт деревянных элементов конструкций крыш смена стропильных ног из брусьев</w:t>
            </w:r>
          </w:p>
        </w:tc>
        <w:tc>
          <w:tcPr>
            <w:tcW w:w="788" w:type="dxa"/>
            <w:tcBorders>
              <w:top w:val="nil"/>
              <w:left w:val="nil"/>
              <w:bottom w:val="single" w:sz="4" w:space="0" w:color="000000"/>
              <w:right w:val="single" w:sz="4" w:space="0" w:color="000000"/>
            </w:tcBorders>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м\п</w:t>
            </w:r>
          </w:p>
        </w:tc>
        <w:tc>
          <w:tcPr>
            <w:tcW w:w="1405" w:type="dxa"/>
            <w:tcBorders>
              <w:top w:val="nil"/>
              <w:left w:val="nil"/>
              <w:bottom w:val="single" w:sz="4" w:space="0" w:color="000000"/>
              <w:right w:val="single" w:sz="4" w:space="0" w:color="000000"/>
            </w:tcBorders>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23.70</w:t>
            </w:r>
          </w:p>
        </w:tc>
      </w:tr>
      <w:tr w:rsidR="004C499D" w:rsidTr="004C499D">
        <w:trPr>
          <w:trHeight w:val="108"/>
        </w:trPr>
        <w:tc>
          <w:tcPr>
            <w:tcW w:w="6941" w:type="dxa"/>
            <w:tcBorders>
              <w:top w:val="nil"/>
              <w:left w:val="single" w:sz="4" w:space="0" w:color="000000"/>
              <w:bottom w:val="single" w:sz="4" w:space="0" w:color="000000"/>
              <w:right w:val="single" w:sz="4" w:space="0" w:color="000000"/>
            </w:tcBorders>
            <w:vAlign w:val="center"/>
            <w:hideMark/>
          </w:tcPr>
          <w:p w:rsidR="004C499D" w:rsidRDefault="004C499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Постановка скоб</w:t>
            </w:r>
          </w:p>
        </w:tc>
        <w:tc>
          <w:tcPr>
            <w:tcW w:w="788" w:type="dxa"/>
            <w:tcBorders>
              <w:top w:val="nil"/>
              <w:left w:val="nil"/>
              <w:bottom w:val="single" w:sz="4" w:space="0" w:color="000000"/>
              <w:right w:val="single" w:sz="4" w:space="0" w:color="000000"/>
            </w:tcBorders>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шт/кг</w:t>
            </w:r>
          </w:p>
        </w:tc>
        <w:tc>
          <w:tcPr>
            <w:tcW w:w="1405" w:type="dxa"/>
            <w:tcBorders>
              <w:top w:val="nil"/>
              <w:left w:val="nil"/>
              <w:bottom w:val="single" w:sz="4" w:space="0" w:color="000000"/>
              <w:right w:val="single" w:sz="4" w:space="0" w:color="000000"/>
            </w:tcBorders>
            <w:noWrap/>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4/0,8</w:t>
            </w:r>
          </w:p>
        </w:tc>
      </w:tr>
      <w:tr w:rsidR="004C499D" w:rsidTr="004C499D">
        <w:trPr>
          <w:trHeight w:val="98"/>
        </w:trPr>
        <w:tc>
          <w:tcPr>
            <w:tcW w:w="6941" w:type="dxa"/>
            <w:tcBorders>
              <w:top w:val="nil"/>
              <w:left w:val="single" w:sz="4" w:space="0" w:color="000000"/>
              <w:bottom w:val="single" w:sz="4" w:space="0" w:color="000000"/>
              <w:right w:val="single" w:sz="4" w:space="0" w:color="000000"/>
            </w:tcBorders>
            <w:vAlign w:val="center"/>
            <w:hideMark/>
          </w:tcPr>
          <w:p w:rsidR="004C499D" w:rsidRDefault="004C499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Замена подшива карниза</w:t>
            </w:r>
          </w:p>
        </w:tc>
        <w:tc>
          <w:tcPr>
            <w:tcW w:w="788" w:type="dxa"/>
            <w:tcBorders>
              <w:top w:val="nil"/>
              <w:left w:val="nil"/>
              <w:bottom w:val="single" w:sz="4" w:space="0" w:color="000000"/>
              <w:right w:val="single" w:sz="4" w:space="0" w:color="000000"/>
            </w:tcBorders>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405" w:type="dxa"/>
            <w:tcBorders>
              <w:top w:val="nil"/>
              <w:left w:val="nil"/>
              <w:bottom w:val="single" w:sz="4" w:space="0" w:color="000000"/>
              <w:right w:val="single" w:sz="4" w:space="0" w:color="000000"/>
            </w:tcBorders>
            <w:noWrap/>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45.62</w:t>
            </w:r>
          </w:p>
        </w:tc>
      </w:tr>
      <w:tr w:rsidR="004C499D" w:rsidTr="004C499D">
        <w:trPr>
          <w:trHeight w:val="385"/>
        </w:trPr>
        <w:tc>
          <w:tcPr>
            <w:tcW w:w="6941" w:type="dxa"/>
            <w:tcBorders>
              <w:top w:val="nil"/>
              <w:left w:val="single" w:sz="4" w:space="0" w:color="000000"/>
              <w:bottom w:val="single" w:sz="4" w:space="0" w:color="000000"/>
              <w:right w:val="single" w:sz="4" w:space="0" w:color="000000"/>
            </w:tcBorders>
            <w:vAlign w:val="center"/>
            <w:hideMark/>
          </w:tcPr>
          <w:p w:rsidR="004C499D" w:rsidRDefault="004C499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Улучшенная окраска масляными составами по дереву карнизов</w:t>
            </w:r>
          </w:p>
        </w:tc>
        <w:tc>
          <w:tcPr>
            <w:tcW w:w="788" w:type="dxa"/>
            <w:tcBorders>
              <w:top w:val="nil"/>
              <w:left w:val="nil"/>
              <w:bottom w:val="single" w:sz="4" w:space="0" w:color="000000"/>
              <w:right w:val="single" w:sz="4" w:space="0" w:color="000000"/>
            </w:tcBorders>
            <w:noWrap/>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405" w:type="dxa"/>
            <w:tcBorders>
              <w:top w:val="nil"/>
              <w:left w:val="nil"/>
              <w:bottom w:val="single" w:sz="4" w:space="0" w:color="000000"/>
              <w:right w:val="single" w:sz="4" w:space="0" w:color="000000"/>
            </w:tcBorders>
            <w:noWrap/>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45.62</w:t>
            </w:r>
          </w:p>
        </w:tc>
      </w:tr>
      <w:tr w:rsidR="004C499D" w:rsidTr="004C499D">
        <w:trPr>
          <w:trHeight w:val="255"/>
        </w:trPr>
        <w:tc>
          <w:tcPr>
            <w:tcW w:w="6941" w:type="dxa"/>
            <w:tcBorders>
              <w:top w:val="nil"/>
              <w:left w:val="single" w:sz="4" w:space="0" w:color="000000"/>
              <w:bottom w:val="single" w:sz="4" w:space="0" w:color="000000"/>
              <w:right w:val="single" w:sz="4" w:space="0" w:color="000000"/>
            </w:tcBorders>
            <w:vAlign w:val="center"/>
            <w:hideMark/>
          </w:tcPr>
          <w:p w:rsidR="004C499D" w:rsidRDefault="004C499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Разборка подстилающих слоев шлаковых</w:t>
            </w:r>
          </w:p>
        </w:tc>
        <w:tc>
          <w:tcPr>
            <w:tcW w:w="788" w:type="dxa"/>
            <w:tcBorders>
              <w:top w:val="nil"/>
              <w:left w:val="nil"/>
              <w:bottom w:val="single" w:sz="4" w:space="0" w:color="000000"/>
              <w:right w:val="single" w:sz="4" w:space="0" w:color="000000"/>
            </w:tcBorders>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м3</w:t>
            </w:r>
          </w:p>
        </w:tc>
        <w:tc>
          <w:tcPr>
            <w:tcW w:w="1405" w:type="dxa"/>
            <w:tcBorders>
              <w:top w:val="nil"/>
              <w:left w:val="nil"/>
              <w:bottom w:val="single" w:sz="4" w:space="0" w:color="000000"/>
              <w:right w:val="single" w:sz="4" w:space="0" w:color="000000"/>
            </w:tcBorders>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39.68</w:t>
            </w:r>
          </w:p>
        </w:tc>
      </w:tr>
      <w:tr w:rsidR="004C499D" w:rsidTr="004C499D">
        <w:trPr>
          <w:trHeight w:val="707"/>
        </w:trPr>
        <w:tc>
          <w:tcPr>
            <w:tcW w:w="6941" w:type="dxa"/>
            <w:tcBorders>
              <w:top w:val="nil"/>
              <w:left w:val="single" w:sz="4" w:space="0" w:color="000000"/>
              <w:bottom w:val="single" w:sz="4" w:space="0" w:color="000000"/>
              <w:right w:val="single" w:sz="4" w:space="0" w:color="000000"/>
            </w:tcBorders>
            <w:vAlign w:val="bottom"/>
            <w:hideMark/>
          </w:tcPr>
          <w:p w:rsidR="004C499D" w:rsidRDefault="004C499D">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 xml:space="preserve">Изоляция покрытий и перекрытий изделиями из </w:t>
            </w:r>
            <w:r>
              <w:rPr>
                <w:rFonts w:ascii="Times New Roman" w:hAnsi="Times New Roman" w:cs="Times New Roman"/>
                <w:color w:val="000000"/>
                <w:sz w:val="20"/>
                <w:szCs w:val="20"/>
              </w:rPr>
              <w:br/>
              <w:t>плит минераловатных на синтетическом связующем с двухсторонней пароизоляцией</w:t>
            </w:r>
          </w:p>
        </w:tc>
        <w:tc>
          <w:tcPr>
            <w:tcW w:w="788" w:type="dxa"/>
            <w:tcBorders>
              <w:top w:val="nil"/>
              <w:left w:val="nil"/>
              <w:bottom w:val="single" w:sz="4" w:space="0" w:color="000000"/>
              <w:right w:val="single" w:sz="4" w:space="0" w:color="000000"/>
            </w:tcBorders>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м3</w:t>
            </w:r>
          </w:p>
        </w:tc>
        <w:tc>
          <w:tcPr>
            <w:tcW w:w="1405" w:type="dxa"/>
            <w:tcBorders>
              <w:top w:val="nil"/>
              <w:left w:val="nil"/>
              <w:bottom w:val="single" w:sz="4" w:space="0" w:color="000000"/>
              <w:right w:val="single" w:sz="4" w:space="0" w:color="000000"/>
            </w:tcBorders>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39.68</w:t>
            </w:r>
          </w:p>
        </w:tc>
      </w:tr>
      <w:tr w:rsidR="004C499D" w:rsidTr="004C499D">
        <w:trPr>
          <w:trHeight w:val="315"/>
        </w:trPr>
        <w:tc>
          <w:tcPr>
            <w:tcW w:w="6941" w:type="dxa"/>
            <w:tcBorders>
              <w:top w:val="nil"/>
              <w:left w:val="single" w:sz="4" w:space="0" w:color="000000"/>
              <w:bottom w:val="nil"/>
              <w:right w:val="single" w:sz="4" w:space="0" w:color="000000"/>
            </w:tcBorders>
            <w:vAlign w:val="center"/>
            <w:hideMark/>
          </w:tcPr>
          <w:p w:rsidR="004C499D" w:rsidRDefault="004C499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Устройство ходов на чердаке</w:t>
            </w:r>
          </w:p>
        </w:tc>
        <w:tc>
          <w:tcPr>
            <w:tcW w:w="788" w:type="dxa"/>
            <w:tcBorders>
              <w:top w:val="nil"/>
              <w:left w:val="nil"/>
              <w:bottom w:val="nil"/>
              <w:right w:val="single" w:sz="4" w:space="0" w:color="000000"/>
            </w:tcBorders>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1405" w:type="dxa"/>
            <w:tcBorders>
              <w:top w:val="nil"/>
              <w:left w:val="nil"/>
              <w:bottom w:val="nil"/>
              <w:right w:val="single" w:sz="4" w:space="0" w:color="000000"/>
            </w:tcBorders>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32.00</w:t>
            </w:r>
          </w:p>
        </w:tc>
      </w:tr>
      <w:tr w:rsidR="004C499D" w:rsidTr="004C499D">
        <w:trPr>
          <w:trHeight w:val="525"/>
        </w:trPr>
        <w:tc>
          <w:tcPr>
            <w:tcW w:w="6941" w:type="dxa"/>
            <w:tcBorders>
              <w:top w:val="single" w:sz="4" w:space="0" w:color="000000"/>
              <w:left w:val="single" w:sz="4" w:space="0" w:color="000000"/>
              <w:bottom w:val="single" w:sz="4" w:space="0" w:color="000000"/>
              <w:right w:val="single" w:sz="4" w:space="0" w:color="000000"/>
            </w:tcBorders>
            <w:vAlign w:val="center"/>
            <w:hideMark/>
          </w:tcPr>
          <w:p w:rsidR="004C499D" w:rsidRDefault="004C499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Огнебиозащитное покрытие деревянных конструкций составом огнебиозащитным (жидкий концентрат) </w:t>
            </w:r>
          </w:p>
        </w:tc>
        <w:tc>
          <w:tcPr>
            <w:tcW w:w="788" w:type="dxa"/>
            <w:tcBorders>
              <w:top w:val="single" w:sz="4" w:space="0" w:color="000000"/>
              <w:left w:val="nil"/>
              <w:bottom w:val="single" w:sz="4" w:space="0" w:color="000000"/>
              <w:right w:val="single" w:sz="4" w:space="0" w:color="000000"/>
            </w:tcBorders>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405" w:type="dxa"/>
            <w:tcBorders>
              <w:top w:val="single" w:sz="4" w:space="0" w:color="000000"/>
              <w:left w:val="nil"/>
              <w:bottom w:val="single" w:sz="4" w:space="0" w:color="000000"/>
              <w:right w:val="single" w:sz="4" w:space="0" w:color="000000"/>
            </w:tcBorders>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307.43</w:t>
            </w:r>
          </w:p>
        </w:tc>
      </w:tr>
      <w:tr w:rsidR="004C499D" w:rsidTr="004C499D">
        <w:trPr>
          <w:trHeight w:val="533"/>
        </w:trPr>
        <w:tc>
          <w:tcPr>
            <w:tcW w:w="6941" w:type="dxa"/>
            <w:tcBorders>
              <w:top w:val="nil"/>
              <w:left w:val="single" w:sz="4" w:space="0" w:color="000000"/>
              <w:bottom w:val="single" w:sz="4" w:space="0" w:color="000000"/>
              <w:right w:val="single" w:sz="4" w:space="0" w:color="000000"/>
            </w:tcBorders>
            <w:vAlign w:val="center"/>
            <w:hideMark/>
          </w:tcPr>
          <w:p w:rsidR="004C499D" w:rsidRDefault="004C499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Устройство кровли из оцинкованной стали толщиной 0,55 мм с устройством обрешетки и отливов</w:t>
            </w:r>
          </w:p>
        </w:tc>
        <w:tc>
          <w:tcPr>
            <w:tcW w:w="788" w:type="dxa"/>
            <w:tcBorders>
              <w:top w:val="nil"/>
              <w:left w:val="nil"/>
              <w:bottom w:val="single" w:sz="4" w:space="0" w:color="000000"/>
              <w:right w:val="single" w:sz="4" w:space="0" w:color="000000"/>
            </w:tcBorders>
            <w:noWrap/>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405" w:type="dxa"/>
            <w:tcBorders>
              <w:top w:val="nil"/>
              <w:left w:val="nil"/>
              <w:bottom w:val="single" w:sz="4" w:space="0" w:color="000000"/>
              <w:right w:val="single" w:sz="4" w:space="0" w:color="000000"/>
            </w:tcBorders>
            <w:noWrap/>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307.43</w:t>
            </w:r>
          </w:p>
        </w:tc>
      </w:tr>
      <w:tr w:rsidR="004C499D" w:rsidTr="004C499D">
        <w:trPr>
          <w:trHeight w:val="527"/>
        </w:trPr>
        <w:tc>
          <w:tcPr>
            <w:tcW w:w="6941" w:type="dxa"/>
            <w:tcBorders>
              <w:top w:val="nil"/>
              <w:left w:val="single" w:sz="4" w:space="0" w:color="000000"/>
              <w:bottom w:val="single" w:sz="4" w:space="0" w:color="000000"/>
              <w:right w:val="single" w:sz="4" w:space="0" w:color="000000"/>
            </w:tcBorders>
            <w:vAlign w:val="center"/>
            <w:hideMark/>
          </w:tcPr>
          <w:p w:rsidR="004C499D" w:rsidRDefault="004C499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Утепление трубы канализационной на чердаке длиной 3.7 d=100мм</w:t>
            </w:r>
          </w:p>
        </w:tc>
        <w:tc>
          <w:tcPr>
            <w:tcW w:w="788" w:type="dxa"/>
            <w:tcBorders>
              <w:top w:val="nil"/>
              <w:left w:val="nil"/>
              <w:bottom w:val="single" w:sz="4" w:space="0" w:color="000000"/>
              <w:right w:val="single" w:sz="4" w:space="0" w:color="000000"/>
            </w:tcBorders>
            <w:noWrap/>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м.п.</w:t>
            </w:r>
          </w:p>
        </w:tc>
        <w:tc>
          <w:tcPr>
            <w:tcW w:w="1405" w:type="dxa"/>
            <w:tcBorders>
              <w:top w:val="nil"/>
              <w:left w:val="nil"/>
              <w:bottom w:val="single" w:sz="4" w:space="0" w:color="000000"/>
              <w:right w:val="single" w:sz="4" w:space="0" w:color="000000"/>
            </w:tcBorders>
            <w:noWrap/>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3.70</w:t>
            </w:r>
          </w:p>
        </w:tc>
      </w:tr>
      <w:tr w:rsidR="004C499D" w:rsidTr="004C499D">
        <w:trPr>
          <w:trHeight w:val="360"/>
        </w:trPr>
        <w:tc>
          <w:tcPr>
            <w:tcW w:w="6941" w:type="dxa"/>
            <w:tcBorders>
              <w:top w:val="nil"/>
              <w:left w:val="single" w:sz="4" w:space="0" w:color="000000"/>
              <w:bottom w:val="single" w:sz="4" w:space="0" w:color="000000"/>
              <w:right w:val="single" w:sz="4" w:space="0" w:color="000000"/>
            </w:tcBorders>
            <w:vAlign w:val="center"/>
            <w:hideMark/>
          </w:tcPr>
          <w:p w:rsidR="004C499D" w:rsidRDefault="004C499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Установка зонта канализационной трубы</w:t>
            </w:r>
          </w:p>
        </w:tc>
        <w:tc>
          <w:tcPr>
            <w:tcW w:w="788" w:type="dxa"/>
            <w:tcBorders>
              <w:top w:val="nil"/>
              <w:left w:val="nil"/>
              <w:bottom w:val="single" w:sz="4" w:space="0" w:color="000000"/>
              <w:right w:val="single" w:sz="4" w:space="0" w:color="000000"/>
            </w:tcBorders>
            <w:noWrap/>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1405" w:type="dxa"/>
            <w:tcBorders>
              <w:top w:val="nil"/>
              <w:left w:val="nil"/>
              <w:bottom w:val="single" w:sz="4" w:space="0" w:color="000000"/>
              <w:right w:val="single" w:sz="4" w:space="0" w:color="000000"/>
            </w:tcBorders>
            <w:noWrap/>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r>
      <w:tr w:rsidR="004C499D" w:rsidTr="004C499D">
        <w:trPr>
          <w:trHeight w:val="360"/>
        </w:trPr>
        <w:tc>
          <w:tcPr>
            <w:tcW w:w="6941" w:type="dxa"/>
            <w:tcBorders>
              <w:top w:val="nil"/>
              <w:left w:val="single" w:sz="4" w:space="0" w:color="000000"/>
              <w:bottom w:val="single" w:sz="4" w:space="0" w:color="000000"/>
              <w:right w:val="single" w:sz="4" w:space="0" w:color="000000"/>
            </w:tcBorders>
            <w:vAlign w:val="center"/>
            <w:hideMark/>
          </w:tcPr>
          <w:p w:rsidR="004C499D" w:rsidRDefault="004C499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Разборка дымовых труб</w:t>
            </w:r>
          </w:p>
        </w:tc>
        <w:tc>
          <w:tcPr>
            <w:tcW w:w="788" w:type="dxa"/>
            <w:tcBorders>
              <w:top w:val="nil"/>
              <w:left w:val="nil"/>
              <w:bottom w:val="single" w:sz="4" w:space="0" w:color="000000"/>
              <w:right w:val="single" w:sz="4" w:space="0" w:color="000000"/>
            </w:tcBorders>
            <w:noWrap/>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м.п.</w:t>
            </w:r>
          </w:p>
        </w:tc>
        <w:tc>
          <w:tcPr>
            <w:tcW w:w="1405" w:type="dxa"/>
            <w:tcBorders>
              <w:top w:val="nil"/>
              <w:left w:val="nil"/>
              <w:bottom w:val="single" w:sz="4" w:space="0" w:color="000000"/>
              <w:right w:val="single" w:sz="4" w:space="0" w:color="000000"/>
            </w:tcBorders>
            <w:noWrap/>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r>
      <w:tr w:rsidR="004C499D" w:rsidTr="004C499D">
        <w:trPr>
          <w:trHeight w:val="360"/>
        </w:trPr>
        <w:tc>
          <w:tcPr>
            <w:tcW w:w="6941" w:type="dxa"/>
            <w:tcBorders>
              <w:top w:val="nil"/>
              <w:left w:val="single" w:sz="4" w:space="0" w:color="000000"/>
              <w:bottom w:val="single" w:sz="4" w:space="0" w:color="000000"/>
              <w:right w:val="single" w:sz="4" w:space="0" w:color="000000"/>
            </w:tcBorders>
            <w:vAlign w:val="center"/>
            <w:hideMark/>
          </w:tcPr>
          <w:p w:rsidR="004C499D" w:rsidRDefault="004C499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Кладка дымовых труб h4.5 (0.3х0.6)</w:t>
            </w:r>
          </w:p>
        </w:tc>
        <w:tc>
          <w:tcPr>
            <w:tcW w:w="788" w:type="dxa"/>
            <w:tcBorders>
              <w:top w:val="nil"/>
              <w:left w:val="nil"/>
              <w:bottom w:val="single" w:sz="4" w:space="0" w:color="000000"/>
              <w:right w:val="single" w:sz="4" w:space="0" w:color="000000"/>
            </w:tcBorders>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м3</w:t>
            </w:r>
          </w:p>
        </w:tc>
        <w:tc>
          <w:tcPr>
            <w:tcW w:w="1405" w:type="dxa"/>
            <w:tcBorders>
              <w:top w:val="nil"/>
              <w:left w:val="nil"/>
              <w:bottom w:val="single" w:sz="4" w:space="0" w:color="000000"/>
              <w:right w:val="single" w:sz="4" w:space="0" w:color="000000"/>
            </w:tcBorders>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1.62</w:t>
            </w:r>
          </w:p>
        </w:tc>
      </w:tr>
      <w:tr w:rsidR="004C499D" w:rsidTr="004C499D">
        <w:trPr>
          <w:trHeight w:val="315"/>
        </w:trPr>
        <w:tc>
          <w:tcPr>
            <w:tcW w:w="6941" w:type="dxa"/>
            <w:tcBorders>
              <w:top w:val="nil"/>
              <w:left w:val="single" w:sz="4" w:space="0" w:color="000000"/>
              <w:bottom w:val="single" w:sz="4" w:space="0" w:color="000000"/>
              <w:right w:val="single" w:sz="4" w:space="0" w:color="000000"/>
            </w:tcBorders>
            <w:vAlign w:val="center"/>
            <w:hideMark/>
          </w:tcPr>
          <w:p w:rsidR="004C499D" w:rsidRDefault="004C499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Оштукатуривание дымовых труб</w:t>
            </w:r>
          </w:p>
        </w:tc>
        <w:tc>
          <w:tcPr>
            <w:tcW w:w="788" w:type="dxa"/>
            <w:tcBorders>
              <w:top w:val="nil"/>
              <w:left w:val="nil"/>
              <w:bottom w:val="single" w:sz="4" w:space="0" w:color="000000"/>
              <w:right w:val="single" w:sz="4" w:space="0" w:color="000000"/>
            </w:tcBorders>
            <w:noWrap/>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405" w:type="dxa"/>
            <w:tcBorders>
              <w:top w:val="nil"/>
              <w:left w:val="nil"/>
              <w:bottom w:val="single" w:sz="4" w:space="0" w:color="000000"/>
              <w:right w:val="single" w:sz="4" w:space="0" w:color="000000"/>
            </w:tcBorders>
            <w:noWrap/>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16,2</w:t>
            </w:r>
          </w:p>
        </w:tc>
      </w:tr>
      <w:tr w:rsidR="004C499D" w:rsidTr="004C499D">
        <w:trPr>
          <w:trHeight w:val="315"/>
        </w:trPr>
        <w:tc>
          <w:tcPr>
            <w:tcW w:w="6941" w:type="dxa"/>
            <w:tcBorders>
              <w:top w:val="nil"/>
              <w:left w:val="single" w:sz="4" w:space="0" w:color="000000"/>
              <w:bottom w:val="single" w:sz="4" w:space="0" w:color="000000"/>
              <w:right w:val="single" w:sz="4" w:space="0" w:color="000000"/>
            </w:tcBorders>
            <w:vAlign w:val="center"/>
            <w:hideMark/>
          </w:tcPr>
          <w:p w:rsidR="004C499D" w:rsidRDefault="004C499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Прочистка дымоходов</w:t>
            </w:r>
          </w:p>
        </w:tc>
        <w:tc>
          <w:tcPr>
            <w:tcW w:w="788" w:type="dxa"/>
            <w:tcBorders>
              <w:top w:val="nil"/>
              <w:left w:val="nil"/>
              <w:bottom w:val="single" w:sz="4" w:space="0" w:color="000000"/>
              <w:right w:val="single" w:sz="4" w:space="0" w:color="000000"/>
            </w:tcBorders>
            <w:noWrap/>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м.п</w:t>
            </w:r>
          </w:p>
        </w:tc>
        <w:tc>
          <w:tcPr>
            <w:tcW w:w="1405" w:type="dxa"/>
            <w:tcBorders>
              <w:top w:val="nil"/>
              <w:left w:val="nil"/>
              <w:bottom w:val="single" w:sz="4" w:space="0" w:color="000000"/>
              <w:right w:val="single" w:sz="4" w:space="0" w:color="000000"/>
            </w:tcBorders>
            <w:noWrap/>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18.20</w:t>
            </w:r>
          </w:p>
        </w:tc>
      </w:tr>
      <w:tr w:rsidR="004C499D" w:rsidTr="004C499D">
        <w:trPr>
          <w:trHeight w:val="315"/>
        </w:trPr>
        <w:tc>
          <w:tcPr>
            <w:tcW w:w="6941" w:type="dxa"/>
            <w:tcBorders>
              <w:top w:val="nil"/>
              <w:left w:val="single" w:sz="4" w:space="0" w:color="000000"/>
              <w:bottom w:val="single" w:sz="4" w:space="0" w:color="000000"/>
              <w:right w:val="single" w:sz="4" w:space="0" w:color="000000"/>
            </w:tcBorders>
            <w:vAlign w:val="center"/>
            <w:hideMark/>
          </w:tcPr>
          <w:p w:rsidR="004C499D" w:rsidRDefault="004C499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Установка зонтов</w:t>
            </w:r>
          </w:p>
        </w:tc>
        <w:tc>
          <w:tcPr>
            <w:tcW w:w="788" w:type="dxa"/>
            <w:tcBorders>
              <w:top w:val="nil"/>
              <w:left w:val="nil"/>
              <w:bottom w:val="single" w:sz="4" w:space="0" w:color="000000"/>
              <w:right w:val="single" w:sz="4" w:space="0" w:color="000000"/>
            </w:tcBorders>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1405" w:type="dxa"/>
            <w:tcBorders>
              <w:top w:val="nil"/>
              <w:left w:val="nil"/>
              <w:bottom w:val="single" w:sz="4" w:space="0" w:color="000000"/>
              <w:right w:val="single" w:sz="4" w:space="0" w:color="000000"/>
            </w:tcBorders>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2 </w:t>
            </w:r>
          </w:p>
        </w:tc>
      </w:tr>
      <w:tr w:rsidR="004C499D" w:rsidTr="004C499D">
        <w:trPr>
          <w:trHeight w:val="437"/>
        </w:trPr>
        <w:tc>
          <w:tcPr>
            <w:tcW w:w="6941" w:type="dxa"/>
            <w:tcBorders>
              <w:top w:val="nil"/>
              <w:left w:val="single" w:sz="4" w:space="0" w:color="000000"/>
              <w:bottom w:val="single" w:sz="4" w:space="0" w:color="000000"/>
              <w:right w:val="single" w:sz="4" w:space="0" w:color="000000"/>
            </w:tcBorders>
            <w:vAlign w:val="center"/>
            <w:hideMark/>
          </w:tcPr>
          <w:p w:rsidR="004C499D" w:rsidRDefault="004C499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Смена воронок водосточных труб с земли, лестниц или подмостей</w:t>
            </w:r>
          </w:p>
        </w:tc>
        <w:tc>
          <w:tcPr>
            <w:tcW w:w="788" w:type="dxa"/>
            <w:tcBorders>
              <w:top w:val="nil"/>
              <w:left w:val="nil"/>
              <w:bottom w:val="single" w:sz="4" w:space="0" w:color="000000"/>
              <w:right w:val="single" w:sz="4" w:space="0" w:color="000000"/>
            </w:tcBorders>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1405" w:type="dxa"/>
            <w:tcBorders>
              <w:top w:val="nil"/>
              <w:left w:val="nil"/>
              <w:bottom w:val="single" w:sz="4" w:space="0" w:color="000000"/>
              <w:right w:val="single" w:sz="4" w:space="0" w:color="000000"/>
            </w:tcBorders>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r>
      <w:tr w:rsidR="004C499D" w:rsidTr="004C499D">
        <w:trPr>
          <w:trHeight w:val="630"/>
        </w:trPr>
        <w:tc>
          <w:tcPr>
            <w:tcW w:w="6941" w:type="dxa"/>
            <w:tcBorders>
              <w:top w:val="nil"/>
              <w:left w:val="single" w:sz="4" w:space="0" w:color="000000"/>
              <w:bottom w:val="single" w:sz="4" w:space="0" w:color="000000"/>
              <w:right w:val="single" w:sz="4" w:space="0" w:color="000000"/>
            </w:tcBorders>
            <w:vAlign w:val="center"/>
            <w:hideMark/>
          </w:tcPr>
          <w:p w:rsidR="004C499D" w:rsidRDefault="004C499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Смена прямых звеньев водосточных труб с земли, лестниц или подмостей</w:t>
            </w:r>
          </w:p>
        </w:tc>
        <w:tc>
          <w:tcPr>
            <w:tcW w:w="788" w:type="dxa"/>
            <w:tcBorders>
              <w:top w:val="nil"/>
              <w:left w:val="nil"/>
              <w:bottom w:val="single" w:sz="4" w:space="0" w:color="000000"/>
              <w:right w:val="single" w:sz="4" w:space="0" w:color="000000"/>
            </w:tcBorders>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1405" w:type="dxa"/>
            <w:tcBorders>
              <w:top w:val="nil"/>
              <w:left w:val="nil"/>
              <w:bottom w:val="single" w:sz="4" w:space="0" w:color="000000"/>
              <w:right w:val="single" w:sz="4" w:space="0" w:color="000000"/>
            </w:tcBorders>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w:t>
            </w:r>
          </w:p>
        </w:tc>
      </w:tr>
      <w:tr w:rsidR="004C499D" w:rsidTr="004C499D">
        <w:trPr>
          <w:trHeight w:val="241"/>
        </w:trPr>
        <w:tc>
          <w:tcPr>
            <w:tcW w:w="6941" w:type="dxa"/>
            <w:tcBorders>
              <w:top w:val="nil"/>
              <w:left w:val="single" w:sz="4" w:space="0" w:color="000000"/>
              <w:bottom w:val="single" w:sz="4" w:space="0" w:color="000000"/>
              <w:right w:val="single" w:sz="4" w:space="0" w:color="000000"/>
            </w:tcBorders>
            <w:vAlign w:val="center"/>
            <w:hideMark/>
          </w:tcPr>
          <w:p w:rsidR="004C499D" w:rsidRDefault="004C499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Смена колен водосточных труб с земли, лестниц и подмостей</w:t>
            </w:r>
          </w:p>
        </w:tc>
        <w:tc>
          <w:tcPr>
            <w:tcW w:w="788" w:type="dxa"/>
            <w:tcBorders>
              <w:top w:val="nil"/>
              <w:left w:val="nil"/>
              <w:bottom w:val="single" w:sz="4" w:space="0" w:color="000000"/>
              <w:right w:val="single" w:sz="4" w:space="0" w:color="000000"/>
            </w:tcBorders>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1405" w:type="dxa"/>
            <w:tcBorders>
              <w:top w:val="nil"/>
              <w:left w:val="nil"/>
              <w:bottom w:val="single" w:sz="4" w:space="0" w:color="000000"/>
              <w:right w:val="single" w:sz="4" w:space="0" w:color="000000"/>
            </w:tcBorders>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r>
      <w:tr w:rsidR="004C499D" w:rsidTr="004C499D">
        <w:trPr>
          <w:trHeight w:val="315"/>
        </w:trPr>
        <w:tc>
          <w:tcPr>
            <w:tcW w:w="6941" w:type="dxa"/>
            <w:tcBorders>
              <w:top w:val="nil"/>
              <w:left w:val="single" w:sz="4" w:space="0" w:color="000000"/>
              <w:bottom w:val="single" w:sz="4" w:space="0" w:color="000000"/>
              <w:right w:val="single" w:sz="4" w:space="0" w:color="000000"/>
            </w:tcBorders>
            <w:vAlign w:val="center"/>
            <w:hideMark/>
          </w:tcPr>
          <w:p w:rsidR="004C499D" w:rsidRDefault="004C499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Смена отливов (отметов) водосточных труб</w:t>
            </w:r>
          </w:p>
        </w:tc>
        <w:tc>
          <w:tcPr>
            <w:tcW w:w="788" w:type="dxa"/>
            <w:tcBorders>
              <w:top w:val="nil"/>
              <w:left w:val="nil"/>
              <w:bottom w:val="single" w:sz="4" w:space="0" w:color="000000"/>
              <w:right w:val="single" w:sz="4" w:space="0" w:color="000000"/>
            </w:tcBorders>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1405" w:type="dxa"/>
            <w:tcBorders>
              <w:top w:val="nil"/>
              <w:left w:val="nil"/>
              <w:bottom w:val="single" w:sz="4" w:space="0" w:color="000000"/>
              <w:right w:val="single" w:sz="4" w:space="0" w:color="000000"/>
            </w:tcBorders>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r>
      <w:tr w:rsidR="004C499D" w:rsidTr="004C499D">
        <w:trPr>
          <w:trHeight w:val="335"/>
        </w:trPr>
        <w:tc>
          <w:tcPr>
            <w:tcW w:w="6941" w:type="dxa"/>
            <w:tcBorders>
              <w:top w:val="nil"/>
              <w:left w:val="single" w:sz="4" w:space="0" w:color="000000"/>
              <w:bottom w:val="single" w:sz="4" w:space="0" w:color="000000"/>
              <w:right w:val="single" w:sz="4" w:space="0" w:color="000000"/>
            </w:tcBorders>
            <w:vAlign w:val="center"/>
            <w:hideMark/>
          </w:tcPr>
          <w:p w:rsidR="004C499D" w:rsidRDefault="004C499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Смена ухватов для водосточных труб в деревянных стенах</w:t>
            </w:r>
          </w:p>
        </w:tc>
        <w:tc>
          <w:tcPr>
            <w:tcW w:w="788" w:type="dxa"/>
            <w:tcBorders>
              <w:top w:val="nil"/>
              <w:left w:val="nil"/>
              <w:bottom w:val="single" w:sz="4" w:space="0" w:color="000000"/>
              <w:right w:val="single" w:sz="4" w:space="0" w:color="000000"/>
            </w:tcBorders>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1405" w:type="dxa"/>
            <w:tcBorders>
              <w:top w:val="nil"/>
              <w:left w:val="nil"/>
              <w:bottom w:val="single" w:sz="4" w:space="0" w:color="000000"/>
              <w:right w:val="single" w:sz="4" w:space="0" w:color="000000"/>
            </w:tcBorders>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w:t>
            </w:r>
          </w:p>
        </w:tc>
      </w:tr>
      <w:tr w:rsidR="004C499D" w:rsidTr="004C499D">
        <w:trPr>
          <w:trHeight w:val="553"/>
        </w:trPr>
        <w:tc>
          <w:tcPr>
            <w:tcW w:w="6941" w:type="dxa"/>
            <w:tcBorders>
              <w:top w:val="nil"/>
              <w:left w:val="single" w:sz="4" w:space="0" w:color="000000"/>
              <w:bottom w:val="single" w:sz="4" w:space="0" w:color="000000"/>
              <w:right w:val="single" w:sz="4" w:space="0" w:color="000000"/>
            </w:tcBorders>
            <w:vAlign w:val="center"/>
            <w:hideMark/>
          </w:tcPr>
          <w:p w:rsidR="004C499D" w:rsidRDefault="004C499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Установка и разборка наружных инвентарных лесов высотой до 16 м трубчатых для прочих отделочных работ</w:t>
            </w:r>
          </w:p>
        </w:tc>
        <w:tc>
          <w:tcPr>
            <w:tcW w:w="788" w:type="dxa"/>
            <w:tcBorders>
              <w:top w:val="nil"/>
              <w:left w:val="nil"/>
              <w:bottom w:val="single" w:sz="4" w:space="0" w:color="000000"/>
              <w:right w:val="single" w:sz="4" w:space="0" w:color="000000"/>
            </w:tcBorders>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405" w:type="dxa"/>
            <w:tcBorders>
              <w:top w:val="nil"/>
              <w:left w:val="nil"/>
              <w:bottom w:val="single" w:sz="4" w:space="0" w:color="000000"/>
              <w:right w:val="single" w:sz="4" w:space="0" w:color="000000"/>
            </w:tcBorders>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391.8</w:t>
            </w:r>
          </w:p>
        </w:tc>
      </w:tr>
      <w:tr w:rsidR="004C499D" w:rsidTr="004C499D">
        <w:trPr>
          <w:trHeight w:val="630"/>
        </w:trPr>
        <w:tc>
          <w:tcPr>
            <w:tcW w:w="6941" w:type="dxa"/>
            <w:tcBorders>
              <w:top w:val="nil"/>
              <w:left w:val="single" w:sz="4" w:space="0" w:color="000000"/>
              <w:bottom w:val="single" w:sz="4" w:space="0" w:color="000000"/>
              <w:right w:val="single" w:sz="4" w:space="0" w:color="000000"/>
            </w:tcBorders>
            <w:vAlign w:val="center"/>
            <w:hideMark/>
          </w:tcPr>
          <w:p w:rsidR="004C499D" w:rsidRDefault="004C499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Погрузка при автомобильных перевозках мусора строительного </w:t>
            </w:r>
          </w:p>
        </w:tc>
        <w:tc>
          <w:tcPr>
            <w:tcW w:w="788" w:type="dxa"/>
            <w:tcBorders>
              <w:top w:val="nil"/>
              <w:left w:val="nil"/>
              <w:bottom w:val="single" w:sz="4" w:space="0" w:color="000000"/>
              <w:right w:val="single" w:sz="4" w:space="0" w:color="000000"/>
            </w:tcBorders>
            <w:noWrap/>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w:t>
            </w:r>
          </w:p>
        </w:tc>
        <w:tc>
          <w:tcPr>
            <w:tcW w:w="1405" w:type="dxa"/>
            <w:tcBorders>
              <w:top w:val="nil"/>
              <w:left w:val="nil"/>
              <w:bottom w:val="single" w:sz="4" w:space="0" w:color="000000"/>
              <w:right w:val="single" w:sz="4" w:space="0" w:color="000000"/>
            </w:tcBorders>
            <w:noWrap/>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28.7</w:t>
            </w:r>
          </w:p>
        </w:tc>
      </w:tr>
      <w:tr w:rsidR="004C499D" w:rsidTr="004C499D">
        <w:trPr>
          <w:trHeight w:val="945"/>
        </w:trPr>
        <w:tc>
          <w:tcPr>
            <w:tcW w:w="6941" w:type="dxa"/>
            <w:tcBorders>
              <w:top w:val="nil"/>
              <w:left w:val="single" w:sz="4" w:space="0" w:color="000000"/>
              <w:bottom w:val="single" w:sz="4" w:space="0" w:color="000000"/>
              <w:right w:val="single" w:sz="4" w:space="0" w:color="000000"/>
            </w:tcBorders>
            <w:vAlign w:val="center"/>
            <w:hideMark/>
          </w:tcPr>
          <w:p w:rsidR="004C499D" w:rsidRDefault="004C499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Перевозка грузов I класса автомобилями-самосвалами грузоподъемностью 10 т работающих вне карьера на расстояние до 15 км</w:t>
            </w:r>
          </w:p>
        </w:tc>
        <w:tc>
          <w:tcPr>
            <w:tcW w:w="788" w:type="dxa"/>
            <w:tcBorders>
              <w:top w:val="nil"/>
              <w:left w:val="nil"/>
              <w:bottom w:val="single" w:sz="4" w:space="0" w:color="000000"/>
              <w:right w:val="single" w:sz="4" w:space="0" w:color="000000"/>
            </w:tcBorders>
            <w:noWrap/>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w:t>
            </w:r>
          </w:p>
        </w:tc>
        <w:tc>
          <w:tcPr>
            <w:tcW w:w="1405" w:type="dxa"/>
            <w:tcBorders>
              <w:top w:val="nil"/>
              <w:left w:val="nil"/>
              <w:bottom w:val="single" w:sz="4" w:space="0" w:color="000000"/>
              <w:right w:val="single" w:sz="4" w:space="0" w:color="000000"/>
            </w:tcBorders>
            <w:noWrap/>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28.7</w:t>
            </w:r>
          </w:p>
        </w:tc>
      </w:tr>
    </w:tbl>
    <w:p w:rsidR="004C499D" w:rsidRDefault="004C499D" w:rsidP="004C499D">
      <w:pPr>
        <w:pStyle w:val="af5"/>
        <w:spacing w:after="0" w:line="240" w:lineRule="auto"/>
        <w:ind w:right="30"/>
        <w:jc w:val="both"/>
        <w:textAlignment w:val="baseline"/>
        <w:rPr>
          <w:rFonts w:ascii="Times New Roman" w:eastAsia="Times New Roman" w:hAnsi="Times New Roman" w:cs="Times New Roman"/>
          <w:color w:val="000000"/>
          <w:sz w:val="20"/>
          <w:szCs w:val="20"/>
          <w:lang w:eastAsia="ru-RU"/>
        </w:rPr>
      </w:pPr>
    </w:p>
    <w:p w:rsidR="004C499D" w:rsidRDefault="004C499D" w:rsidP="004C499D">
      <w:pPr>
        <w:pStyle w:val="af5"/>
        <w:shd w:val="clear" w:color="auto" w:fill="FFFFFF"/>
        <w:spacing w:after="0" w:line="240" w:lineRule="auto"/>
        <w:ind w:left="360"/>
        <w:jc w:val="both"/>
        <w:textAlignment w:val="baseline"/>
        <w:rPr>
          <w:rFonts w:ascii="Times New Roman" w:eastAsia="Times New Roman" w:hAnsi="Times New Roman" w:cs="Times New Roman"/>
          <w:color w:val="000000"/>
          <w:sz w:val="20"/>
          <w:szCs w:val="20"/>
          <w:lang w:eastAsia="ru-RU"/>
        </w:rPr>
      </w:pPr>
    </w:p>
    <w:p w:rsidR="004C499D" w:rsidRDefault="004C499D" w:rsidP="004C499D">
      <w:pPr>
        <w:pStyle w:val="af5"/>
        <w:numPr>
          <w:ilvl w:val="0"/>
          <w:numId w:val="4"/>
        </w:numPr>
        <w:shd w:val="clear" w:color="auto" w:fill="FFFFFF"/>
        <w:spacing w:after="0" w:line="240" w:lineRule="auto"/>
        <w:jc w:val="center"/>
        <w:textAlignment w:val="baseline"/>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Материалы:</w:t>
      </w:r>
    </w:p>
    <w:p w:rsidR="004C499D" w:rsidRDefault="004C499D" w:rsidP="004C499D">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При производстве работ Подрядчик должен использовать материалы имеющие сертификаты качества (паспорта на материалы), соответствия и разрешения для применения в жилом фонде. Качество используемых материалов должно соответствовать СНиП и МДС 12-33.2007 «Кровельные работы» и обеспечивать срок эксплуатации не менее 10 лет, при этом без увеличения стоимости договора. Материалы, используемые для выполнения капитального ремонта согласовываются с Заказчиком до начала работ.</w:t>
      </w:r>
    </w:p>
    <w:p w:rsidR="004C499D" w:rsidRDefault="004C499D" w:rsidP="004C499D">
      <w:pPr>
        <w:pStyle w:val="af5"/>
        <w:shd w:val="clear" w:color="auto" w:fill="FFFFFF"/>
        <w:spacing w:after="0" w:line="240" w:lineRule="auto"/>
        <w:ind w:left="360"/>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Сталь оцинкованная листовая толщиной не менее 0,55 мм.</w:t>
      </w:r>
    </w:p>
    <w:p w:rsidR="004C499D" w:rsidRDefault="004C499D" w:rsidP="004C499D">
      <w:pPr>
        <w:spacing w:after="0" w:line="240" w:lineRule="auto"/>
        <w:ind w:left="30" w:right="30"/>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 Утеплитель:</w:t>
      </w:r>
    </w:p>
    <w:p w:rsidR="004C499D" w:rsidRDefault="004C499D" w:rsidP="004C499D">
      <w:pPr>
        <w:spacing w:after="0" w:line="240" w:lineRule="auto"/>
        <w:ind w:left="30" w:right="30"/>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прочность на сжатие при 10% линейной деформации, не менее, 250кПа;</w:t>
      </w:r>
    </w:p>
    <w:p w:rsidR="004C499D" w:rsidRDefault="004C499D" w:rsidP="004C499D">
      <w:pPr>
        <w:spacing w:after="0" w:line="240" w:lineRule="auto"/>
        <w:ind w:left="30" w:right="30"/>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теплопроводность не более, 0,031 Вт/(м*С)</w:t>
      </w:r>
    </w:p>
    <w:p w:rsidR="004C499D" w:rsidRDefault="004C499D" w:rsidP="004C499D">
      <w:pPr>
        <w:spacing w:after="0" w:line="240" w:lineRule="auto"/>
        <w:ind w:left="30" w:right="30"/>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водопоглащение по всему объему, не более 0,2%</w:t>
      </w:r>
    </w:p>
    <w:p w:rsidR="004C499D" w:rsidRDefault="004C499D" w:rsidP="004C499D">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группа горючести Г4</w:t>
      </w:r>
    </w:p>
    <w:p w:rsidR="004C499D" w:rsidRDefault="004C499D" w:rsidP="004C499D">
      <w:pPr>
        <w:pStyle w:val="af5"/>
        <w:shd w:val="clear" w:color="auto" w:fill="FFFFFF"/>
        <w:spacing w:after="0" w:line="240" w:lineRule="auto"/>
        <w:ind w:left="360"/>
        <w:jc w:val="both"/>
        <w:textAlignment w:val="baseline"/>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 Состав огнебиозащитный</w:t>
      </w:r>
    </w:p>
    <w:p w:rsidR="004C499D" w:rsidRDefault="004C499D" w:rsidP="004C499D">
      <w:pPr>
        <w:shd w:val="clear" w:color="auto" w:fill="FFFFFF"/>
        <w:spacing w:after="0" w:line="240" w:lineRule="auto"/>
        <w:jc w:val="center"/>
        <w:textAlignment w:val="baseline"/>
        <w:rPr>
          <w:rFonts w:ascii="Times New Roman" w:eastAsia="Times New Roman" w:hAnsi="Times New Roman" w:cs="Times New Roman"/>
          <w:bCs/>
          <w:color w:val="000000"/>
          <w:sz w:val="20"/>
          <w:szCs w:val="20"/>
          <w:bdr w:val="none" w:sz="0" w:space="0" w:color="auto" w:frame="1"/>
          <w:lang w:eastAsia="ru-RU"/>
        </w:rPr>
      </w:pPr>
    </w:p>
    <w:p w:rsidR="004C499D" w:rsidRDefault="004C499D" w:rsidP="004C499D">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bdr w:val="none" w:sz="0" w:space="0" w:color="auto" w:frame="1"/>
          <w:lang w:eastAsia="ru-RU"/>
        </w:rPr>
        <w:t>5. Качество работ:</w:t>
      </w:r>
    </w:p>
    <w:p w:rsidR="004C499D" w:rsidRDefault="004C499D" w:rsidP="004C499D">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Работы выполняются на крыше многоквартирного дома.</w:t>
      </w:r>
    </w:p>
    <w:p w:rsidR="004C499D" w:rsidRDefault="004C499D" w:rsidP="004C499D">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Технологию устройства кровли выполнять в соответствии с СНиП и МДС 12-33.2007 «Кровельные работы». Стыки листов должны обязательно иметь двойной фальц.</w:t>
      </w:r>
    </w:p>
    <w:p w:rsidR="004C499D" w:rsidRDefault="004C499D" w:rsidP="004C499D">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Срок предоставления гарантий качества: по результатам конкурса.</w:t>
      </w:r>
    </w:p>
    <w:p w:rsidR="004C499D" w:rsidRDefault="004C499D" w:rsidP="004C499D">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Все работы выполнять в соответствии с соблюдением соответствующих глав строительных норм и правил по организации, производству и приемке работ.</w:t>
      </w:r>
    </w:p>
    <w:p w:rsidR="004C499D" w:rsidRDefault="004C499D" w:rsidP="004C499D">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Подрядчик выполняет работы строго в соответствии с технологическими картами, согласованные с Заказчиком. Все материалы должны соответствовать сертификатам на материалы.</w:t>
      </w:r>
    </w:p>
    <w:p w:rsidR="004C499D" w:rsidRDefault="004C499D" w:rsidP="004C499D">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5.Замена конструктивных элементов крыши (стропил, мауэрлатом и т.п.) не должна отражаться на прочностные характеристики конструктива.</w:t>
      </w:r>
    </w:p>
    <w:p w:rsidR="004C499D" w:rsidRDefault="004C499D" w:rsidP="004C499D">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p>
    <w:p w:rsidR="004C499D" w:rsidRDefault="004C499D" w:rsidP="004C499D">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bdr w:val="none" w:sz="0" w:space="0" w:color="auto" w:frame="1"/>
          <w:lang w:eastAsia="ru-RU"/>
        </w:rPr>
        <w:t>6. Общие организационные вопросы:</w:t>
      </w:r>
    </w:p>
    <w:p w:rsidR="004C499D" w:rsidRDefault="004C499D" w:rsidP="004C499D">
      <w:pPr>
        <w:tabs>
          <w:tab w:val="left" w:pos="709"/>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Подрядчику до начала выполнения ремонтных работ принять объект по акту</w:t>
      </w:r>
      <w:r>
        <w:rPr>
          <w:rFonts w:ascii="Times New Roman" w:hAnsi="Times New Roman" w:cs="Times New Roman"/>
          <w:sz w:val="20"/>
          <w:szCs w:val="20"/>
        </w:rPr>
        <w:t xml:space="preserve"> приёма - передачи объекта для выполнения работ</w:t>
      </w:r>
      <w:r>
        <w:rPr>
          <w:rFonts w:ascii="Times New Roman" w:eastAsia="Times New Roman" w:hAnsi="Times New Roman" w:cs="Times New Roman"/>
          <w:sz w:val="20"/>
          <w:szCs w:val="20"/>
          <w:lang w:eastAsia="ru-RU"/>
        </w:rPr>
        <w:t xml:space="preserve"> с осмотром и фото-фиксацией состояния квартир верхних этажей (при наличии разрешения собственника квартир).</w:t>
      </w:r>
    </w:p>
    <w:p w:rsidR="004C499D" w:rsidRDefault="004C499D" w:rsidP="004C499D">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случает нанесения материального ущерба при производстве ремонтных работ Заказчик и Подрядчик обязаны в 3-х дневный срок составить акт осмотра и принять решение о возмещении ущерба.</w:t>
      </w:r>
    </w:p>
    <w:p w:rsidR="004C499D" w:rsidRDefault="004C499D" w:rsidP="004C499D">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Строительный контроль, контролирующий орган не имеют права менять в ходе ремонта ранее согласованную технологию и строительный материал (качественные характеристики) без согласования с Заказчиком.</w:t>
      </w:r>
    </w:p>
    <w:p w:rsidR="004C499D" w:rsidRDefault="004C499D" w:rsidP="004C499D">
      <w:pPr>
        <w:spacing w:after="0" w:line="240" w:lineRule="auto"/>
        <w:jc w:val="both"/>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Своевременно принимать меры по устранению замечаний, до устранения замечаний к дальнейшем работам не приступать.</w:t>
      </w:r>
    </w:p>
    <w:p w:rsidR="004C499D" w:rsidRDefault="004C499D" w:rsidP="004C499D">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p>
    <w:p w:rsidR="004C499D" w:rsidRDefault="004C499D" w:rsidP="004C499D">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p>
    <w:p w:rsidR="004C499D" w:rsidRDefault="004C499D" w:rsidP="004C499D">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bdr w:val="none" w:sz="0" w:space="0" w:color="auto" w:frame="1"/>
          <w:lang w:eastAsia="ru-RU"/>
        </w:rPr>
        <w:t>ТЕХНИЧЕСКОЕ ЗАДАНИЕ</w:t>
      </w:r>
    </w:p>
    <w:p w:rsidR="004C499D" w:rsidRDefault="004C499D" w:rsidP="004C499D">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sz w:val="20"/>
          <w:szCs w:val="20"/>
          <w:lang w:eastAsia="ru-RU"/>
        </w:rPr>
        <w:t>на выполнение работ по</w:t>
      </w:r>
      <w:r>
        <w:rPr>
          <w:rFonts w:ascii="Times New Roman" w:eastAsia="Times New Roman" w:hAnsi="Times New Roman" w:cs="Times New Roman"/>
          <w:b/>
          <w:bCs/>
          <w:color w:val="000000"/>
          <w:sz w:val="20"/>
          <w:szCs w:val="20"/>
          <w:bdr w:val="none" w:sz="0" w:space="0" w:color="auto" w:frame="1"/>
          <w:lang w:eastAsia="ru-RU"/>
        </w:rPr>
        <w:t xml:space="preserve"> </w:t>
      </w:r>
      <w:r>
        <w:rPr>
          <w:rFonts w:ascii="Times New Roman" w:eastAsia="Times New Roman" w:hAnsi="Times New Roman" w:cs="Times New Roman"/>
          <w:b/>
          <w:color w:val="000000"/>
          <w:sz w:val="20"/>
          <w:szCs w:val="20"/>
          <w:lang w:eastAsia="ru-RU"/>
        </w:rPr>
        <w:t>капитальному ремонту скатной кровли (замена шиферной кровли на кровлю из листовой оцинкованной стали) многоквартирного жилого дома капитальный ремонт</w:t>
      </w:r>
      <w:r>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b/>
          <w:bCs/>
          <w:color w:val="000000"/>
          <w:sz w:val="20"/>
          <w:szCs w:val="20"/>
          <w:bdr w:val="none" w:sz="0" w:space="0" w:color="auto" w:frame="1"/>
          <w:lang w:eastAsia="ru-RU"/>
        </w:rPr>
        <w:t>по адресу: Костромская область,                                                                    г. Кострома, проспект Мира дом 46/53.</w:t>
      </w:r>
    </w:p>
    <w:p w:rsidR="004C499D" w:rsidRDefault="004C499D" w:rsidP="004C499D">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p>
    <w:p w:rsidR="004C499D" w:rsidRDefault="004C499D" w:rsidP="004C499D">
      <w:pPr>
        <w:pStyle w:val="af5"/>
        <w:numPr>
          <w:ilvl w:val="0"/>
          <w:numId w:val="4"/>
        </w:num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r>
        <w:rPr>
          <w:rFonts w:ascii="Times New Roman" w:eastAsia="Times New Roman" w:hAnsi="Times New Roman" w:cs="Times New Roman"/>
          <w:b/>
          <w:bCs/>
          <w:color w:val="000000"/>
          <w:sz w:val="20"/>
          <w:szCs w:val="20"/>
          <w:bdr w:val="none" w:sz="0" w:space="0" w:color="auto" w:frame="1"/>
          <w:lang w:eastAsia="ru-RU"/>
        </w:rPr>
        <w:lastRenderedPageBreak/>
        <w:t>Основные данные по объекту</w:t>
      </w:r>
    </w:p>
    <w:p w:rsidR="004C499D" w:rsidRDefault="004C499D" w:rsidP="004C499D">
      <w:pPr>
        <w:shd w:val="clear" w:color="auto" w:fill="FFFFFF"/>
        <w:spacing w:after="0" w:line="240" w:lineRule="auto"/>
        <w:ind w:left="360"/>
        <w:textAlignment w:val="baseline"/>
        <w:rPr>
          <w:rFonts w:ascii="Times New Roman" w:eastAsia="Times New Roman" w:hAnsi="Times New Roman" w:cs="Times New Roman"/>
          <w:color w:val="000000"/>
          <w:sz w:val="20"/>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05"/>
        <w:gridCol w:w="3874"/>
        <w:gridCol w:w="4656"/>
      </w:tblGrid>
      <w:tr w:rsidR="004C499D" w:rsidTr="004C499D">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pacing w:after="0" w:line="240" w:lineRule="auto"/>
              <w:ind w:left="30" w:right="30"/>
              <w:jc w:val="center"/>
              <w:textAlignment w:val="baseline"/>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pacing w:after="0" w:line="240" w:lineRule="auto"/>
              <w:ind w:left="30" w:right="30"/>
              <w:jc w:val="center"/>
              <w:textAlignment w:val="baseline"/>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Перечень основных данных и требований</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pacing w:after="0" w:line="240" w:lineRule="auto"/>
              <w:ind w:left="30" w:right="30"/>
              <w:jc w:val="center"/>
              <w:textAlignment w:val="baseline"/>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Данные по объекту</w:t>
            </w:r>
          </w:p>
        </w:tc>
      </w:tr>
      <w:tr w:rsidR="004C499D" w:rsidTr="004C499D">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Наименование объекта и его мощность</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Многоквартирный жилой дом</w:t>
            </w:r>
          </w:p>
        </w:tc>
      </w:tr>
      <w:tr w:rsidR="004C499D" w:rsidTr="004C499D">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Местоположение</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Костромская область, г. Кострома,                                                      проспект Мира дом 46/53</w:t>
            </w:r>
          </w:p>
        </w:tc>
      </w:tr>
      <w:tr w:rsidR="004C499D" w:rsidTr="004C499D">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Заказчик</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Некоммерческая организация «Фонд капитального ремонта многоквартирных домов Костромской области»</w:t>
            </w:r>
          </w:p>
        </w:tc>
      </w:tr>
      <w:tr w:rsidR="004C499D" w:rsidTr="004C499D">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Подрядчик</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Определяется на конкурсной основе</w:t>
            </w:r>
          </w:p>
        </w:tc>
      </w:tr>
      <w:tr w:rsidR="004C499D" w:rsidTr="004C499D">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Вид строительства</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Капитальный ремонт</w:t>
            </w:r>
          </w:p>
        </w:tc>
      </w:tr>
      <w:tr w:rsidR="004C499D" w:rsidTr="004C499D">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Сроки начала и окончания работ</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Определяются на конкурсной основе</w:t>
            </w:r>
          </w:p>
        </w:tc>
      </w:tr>
      <w:tr w:rsidR="004C499D" w:rsidTr="004C499D">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Особые условия капитального ремонта</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Эксплуатируемые, не освобожденные здания.</w:t>
            </w:r>
          </w:p>
        </w:tc>
      </w:tr>
      <w:tr w:rsidR="004C499D" w:rsidTr="004C499D">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Требования к конструктивным решениям</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Результаты работ должны удовлетворять всем нормативным актам, предусмотренным для данной категории зданий.</w:t>
            </w:r>
          </w:p>
        </w:tc>
      </w:tr>
      <w:tr w:rsidR="004C499D" w:rsidTr="004C499D">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C499D" w:rsidRDefault="004C499D">
            <w:pPr>
              <w:spacing w:after="0" w:line="240" w:lineRule="auto"/>
              <w:ind w:left="30" w:right="30"/>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Сроки производства работ (количество календарных дней)</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C499D" w:rsidRDefault="004C499D">
            <w:pPr>
              <w:spacing w:after="0" w:line="240" w:lineRule="auto"/>
              <w:ind w:left="30" w:right="30"/>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более 40 календарных дней</w:t>
            </w:r>
          </w:p>
        </w:tc>
      </w:tr>
      <w:tr w:rsidR="004C499D" w:rsidTr="004C499D">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C499D" w:rsidRDefault="004C499D">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Начальная (максимальная) стоимость выполнения работ</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C499D" w:rsidRDefault="004C499D">
            <w:pPr>
              <w:spacing w:after="0" w:line="240" w:lineRule="auto"/>
              <w:ind w:left="30" w:right="30"/>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797 570 рублей</w:t>
            </w:r>
          </w:p>
        </w:tc>
      </w:tr>
    </w:tbl>
    <w:p w:rsidR="004C499D" w:rsidRDefault="004C499D" w:rsidP="004C499D">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p>
    <w:p w:rsidR="004C499D" w:rsidRDefault="004C499D" w:rsidP="004C499D">
      <w:pPr>
        <w:pStyle w:val="af5"/>
        <w:numPr>
          <w:ilvl w:val="0"/>
          <w:numId w:val="4"/>
        </w:num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r>
        <w:rPr>
          <w:rFonts w:ascii="Times New Roman" w:eastAsia="Times New Roman" w:hAnsi="Times New Roman" w:cs="Times New Roman"/>
          <w:b/>
          <w:bCs/>
          <w:color w:val="000000"/>
          <w:sz w:val="20"/>
          <w:szCs w:val="20"/>
          <w:bdr w:val="none" w:sz="0" w:space="0" w:color="auto" w:frame="1"/>
          <w:lang w:eastAsia="ru-RU"/>
        </w:rPr>
        <w:t>Технические условия и требования</w:t>
      </w:r>
    </w:p>
    <w:p w:rsidR="004C499D" w:rsidRDefault="004C499D" w:rsidP="004C499D">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p>
    <w:p w:rsidR="004C499D" w:rsidRDefault="004C499D" w:rsidP="004C499D">
      <w:pPr>
        <w:pStyle w:val="af5"/>
        <w:numPr>
          <w:ilvl w:val="0"/>
          <w:numId w:val="6"/>
        </w:numPr>
        <w:shd w:val="clear" w:color="auto" w:fill="FFFFFF"/>
        <w:tabs>
          <w:tab w:val="left" w:pos="567"/>
        </w:tabs>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 многоквартирном жилом расположенному по адресу: Костромская область,</w:t>
      </w:r>
      <w:r>
        <w:rPr>
          <w:sz w:val="20"/>
          <w:szCs w:val="20"/>
        </w:rPr>
        <w:t xml:space="preserve"> </w:t>
      </w:r>
      <w:r>
        <w:rPr>
          <w:rFonts w:ascii="Times New Roman" w:eastAsia="Times New Roman" w:hAnsi="Times New Roman" w:cs="Times New Roman"/>
          <w:color w:val="000000"/>
          <w:sz w:val="20"/>
          <w:szCs w:val="20"/>
          <w:lang w:eastAsia="ru-RU"/>
        </w:rPr>
        <w:t>г. Кострома, проспект Мира дом 46/53 необходимо выполнить капитальный ремонт </w:t>
      </w:r>
      <w:r>
        <w:rPr>
          <w:rFonts w:ascii="Times New Roman" w:eastAsia="Times New Roman" w:hAnsi="Times New Roman" w:cs="Times New Roman"/>
          <w:b/>
          <w:bCs/>
          <w:color w:val="000000"/>
          <w:sz w:val="20"/>
          <w:szCs w:val="20"/>
          <w:bdr w:val="none" w:sz="0" w:space="0" w:color="auto" w:frame="1"/>
          <w:lang w:eastAsia="ru-RU"/>
        </w:rPr>
        <w:t xml:space="preserve">скатной кровли </w:t>
      </w:r>
      <w:r>
        <w:rPr>
          <w:rFonts w:ascii="Times New Roman" w:eastAsia="Times New Roman" w:hAnsi="Times New Roman" w:cs="Times New Roman"/>
          <w:b/>
          <w:color w:val="000000"/>
          <w:sz w:val="20"/>
          <w:szCs w:val="20"/>
          <w:lang w:eastAsia="ru-RU"/>
        </w:rPr>
        <w:t>(замена шиферной кровли на кровлю из листовой оцинкованной стали)</w:t>
      </w:r>
      <w:r>
        <w:rPr>
          <w:rFonts w:ascii="Times New Roman" w:eastAsia="Times New Roman" w:hAnsi="Times New Roman" w:cs="Times New Roman"/>
          <w:b/>
          <w:bCs/>
          <w:color w:val="000000"/>
          <w:sz w:val="20"/>
          <w:szCs w:val="20"/>
          <w:bdr w:val="none" w:sz="0" w:space="0" w:color="auto" w:frame="1"/>
          <w:lang w:eastAsia="ru-RU"/>
        </w:rPr>
        <w:t>.</w:t>
      </w:r>
    </w:p>
    <w:p w:rsidR="004C499D" w:rsidRDefault="004C499D" w:rsidP="004C499D">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Основные нормативные документы при выполнении </w:t>
      </w:r>
      <w:r>
        <w:rPr>
          <w:rFonts w:ascii="Times New Roman" w:eastAsia="Times New Roman" w:hAnsi="Times New Roman" w:cs="Times New Roman"/>
          <w:bCs/>
          <w:sz w:val="20"/>
          <w:szCs w:val="20"/>
          <w:bdr w:val="none" w:sz="0" w:space="0" w:color="auto" w:frame="1"/>
          <w:lang w:eastAsia="ru-RU"/>
        </w:rPr>
        <w:t>работ по капитальному ремонту скатной кровли многоквартирного дома</w:t>
      </w:r>
      <w:r>
        <w:rPr>
          <w:rFonts w:ascii="Times New Roman" w:eastAsia="Times New Roman" w:hAnsi="Times New Roman" w:cs="Times New Roman"/>
          <w:color w:val="000000"/>
          <w:sz w:val="20"/>
          <w:szCs w:val="20"/>
          <w:lang w:eastAsia="ru-RU"/>
        </w:rPr>
        <w:t>:</w:t>
      </w:r>
    </w:p>
    <w:p w:rsidR="004C499D" w:rsidRDefault="004C499D" w:rsidP="004C499D">
      <w:pPr>
        <w:pStyle w:val="af5"/>
        <w:shd w:val="clear" w:color="auto" w:fill="FFFFFF"/>
        <w:spacing w:after="0" w:line="240" w:lineRule="auto"/>
        <w:ind w:left="36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СНиП 3.04.01.-87 «Изоляционные и отделочные покрытия»</w:t>
      </w:r>
    </w:p>
    <w:p w:rsidR="004C499D" w:rsidRDefault="004C499D" w:rsidP="004C499D">
      <w:pPr>
        <w:pStyle w:val="af5"/>
        <w:shd w:val="clear" w:color="auto" w:fill="FFFFFF"/>
        <w:spacing w:after="0" w:line="240" w:lineRule="auto"/>
        <w:ind w:left="36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СНиП II-26-76 «Кровли»</w:t>
      </w:r>
    </w:p>
    <w:p w:rsidR="004C499D" w:rsidRDefault="004C499D" w:rsidP="004C499D">
      <w:pPr>
        <w:pStyle w:val="af5"/>
        <w:shd w:val="clear" w:color="auto" w:fill="FFFFFF"/>
        <w:spacing w:after="0" w:line="240" w:lineRule="auto"/>
        <w:ind w:left="36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МДС 12-33.2007 «Кровельные работы»</w:t>
      </w:r>
    </w:p>
    <w:p w:rsidR="004C499D" w:rsidRDefault="004C499D" w:rsidP="004C499D">
      <w:pPr>
        <w:pStyle w:val="af5"/>
        <w:numPr>
          <w:ilvl w:val="0"/>
          <w:numId w:val="6"/>
        </w:numPr>
        <w:shd w:val="clear" w:color="auto" w:fill="FFFFFF"/>
        <w:spacing w:after="0" w:line="240" w:lineRule="auto"/>
        <w:jc w:val="both"/>
        <w:textAlignment w:val="baseline"/>
        <w:rPr>
          <w:rFonts w:ascii="Times New Roman" w:hAnsi="Times New Roman" w:cs="Times New Roman"/>
          <w:sz w:val="20"/>
          <w:szCs w:val="20"/>
        </w:rPr>
      </w:pPr>
      <w:r>
        <w:rPr>
          <w:rFonts w:ascii="Times New Roman" w:hAnsi="Times New Roman" w:cs="Times New Roman"/>
          <w:sz w:val="20"/>
          <w:szCs w:val="20"/>
        </w:rPr>
        <w:t>Работы на объекте должны производиться в будние дни в период с 8.00 ч. по 21.00 ч.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4C499D" w:rsidRDefault="004C499D" w:rsidP="004C499D">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Ответственность за соблюдение правил пожарной безопасности, охраны труда и санитарно-гигиенического режима на объекте возлагается на подрядчика. Должностное лицо, ответственное за соблюдение правил пожарной безопасности, охраны труда и санитарно-гигиенического режима, назначается приказом организации - Подрядчика, копия приказа предоставляется Заказчику.</w:t>
      </w:r>
    </w:p>
    <w:p w:rsidR="004C499D" w:rsidRDefault="004C499D" w:rsidP="004C499D">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скрытые работы должны оформляться акты скрытых работ, с обязательной фотофиксацией.</w:t>
      </w:r>
    </w:p>
    <w:p w:rsidR="004C499D" w:rsidRDefault="004C499D" w:rsidP="004C499D">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Особые условия:</w:t>
      </w:r>
    </w:p>
    <w:p w:rsidR="004C499D" w:rsidRDefault="004C499D" w:rsidP="004C499D">
      <w:pPr>
        <w:pStyle w:val="af5"/>
        <w:shd w:val="clear" w:color="auto" w:fill="FFFFFF"/>
        <w:spacing w:after="0" w:line="240" w:lineRule="auto"/>
        <w:ind w:left="360"/>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До начала производства работ Подрядчик обязан разработать Проект организации строительства и Проект производства работ по капитальному ремонту кровли с деталировкой узлов.</w:t>
      </w:r>
    </w:p>
    <w:p w:rsidR="004C499D" w:rsidRDefault="004C499D" w:rsidP="004C499D">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Проект организации строительства Подрядчик согласовывает со старшим по дому, на котором ведутся ремонтные работы, и управляющей компанией, обслуживающей многоквартирный дом.</w:t>
      </w:r>
    </w:p>
    <w:p w:rsidR="004C499D" w:rsidRDefault="004C499D" w:rsidP="004C499D">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Подрядчик обязан с</w:t>
      </w:r>
      <w:r>
        <w:rPr>
          <w:rStyle w:val="FontStyle29"/>
          <w:sz w:val="20"/>
          <w:szCs w:val="20"/>
        </w:rPr>
        <w:t>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с органами местного самоуправлении.</w:t>
      </w:r>
    </w:p>
    <w:p w:rsidR="004C499D" w:rsidRDefault="004C499D" w:rsidP="004C499D">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Подрядчик обязан р</w:t>
      </w:r>
      <w:r>
        <w:rPr>
          <w:rFonts w:ascii="Times New Roman" w:hAnsi="Times New Roman" w:cs="Times New Roman"/>
          <w:sz w:val="20"/>
          <w:szCs w:val="20"/>
        </w:rPr>
        <w:t>азместить за свой счет на строительных лесах и (или) ограждениях объекта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Pr>
          <w:rFonts w:ascii="Times New Roman" w:eastAsia="Times New Roman" w:hAnsi="Times New Roman" w:cs="Times New Roman"/>
          <w:sz w:val="20"/>
          <w:szCs w:val="20"/>
          <w:lang w:eastAsia="ru-RU"/>
        </w:rPr>
        <w:t>.</w:t>
      </w:r>
    </w:p>
    <w:p w:rsidR="004C499D" w:rsidRDefault="004C499D" w:rsidP="004C499D">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 xml:space="preserve">Подрядчик обязан при выполнении подготовительных и ремонтных работ предусмотреть </w:t>
      </w:r>
      <w:r>
        <w:rPr>
          <w:rFonts w:ascii="Times New Roman" w:eastAsia="Times New Roman" w:hAnsi="Times New Roman" w:cs="Times New Roman"/>
          <w:sz w:val="20"/>
          <w:szCs w:val="20"/>
          <w:lang w:eastAsia="ru-RU"/>
        </w:rPr>
        <w:t>мероприятия по предотвращению протечек верхнего этажа помещений во время выпадения атмосферных осадков.</w:t>
      </w:r>
    </w:p>
    <w:p w:rsidR="004C499D" w:rsidRDefault="004C499D" w:rsidP="004C499D">
      <w:pPr>
        <w:pStyle w:val="af5"/>
        <w:shd w:val="clear" w:color="auto" w:fill="FFFFFF"/>
        <w:spacing w:after="0" w:line="240" w:lineRule="auto"/>
        <w:ind w:left="360"/>
        <w:textAlignment w:val="baseline"/>
        <w:rPr>
          <w:rFonts w:ascii="Times New Roman" w:eastAsia="Times New Roman" w:hAnsi="Times New Roman" w:cs="Times New Roman"/>
          <w:b/>
          <w:bCs/>
          <w:color w:val="000000"/>
          <w:sz w:val="20"/>
          <w:szCs w:val="20"/>
          <w:bdr w:val="none" w:sz="0" w:space="0" w:color="auto" w:frame="1"/>
          <w:lang w:eastAsia="ru-RU"/>
        </w:rPr>
      </w:pPr>
    </w:p>
    <w:p w:rsidR="004C499D" w:rsidRDefault="004C499D" w:rsidP="004C499D">
      <w:pPr>
        <w:pStyle w:val="af5"/>
        <w:numPr>
          <w:ilvl w:val="0"/>
          <w:numId w:val="4"/>
        </w:numPr>
        <w:shd w:val="clear" w:color="auto" w:fill="FFFFFF"/>
        <w:spacing w:after="0" w:line="240" w:lineRule="auto"/>
        <w:textAlignment w:val="baseline"/>
        <w:rPr>
          <w:rFonts w:ascii="Times New Roman" w:hAnsi="Times New Roman" w:cs="Times New Roman"/>
          <w:b/>
          <w:sz w:val="20"/>
          <w:szCs w:val="20"/>
        </w:rPr>
      </w:pPr>
      <w:r>
        <w:rPr>
          <w:rFonts w:ascii="Times New Roman" w:eastAsia="Times New Roman" w:hAnsi="Times New Roman" w:cs="Times New Roman"/>
          <w:b/>
          <w:bCs/>
          <w:color w:val="000000"/>
          <w:sz w:val="20"/>
          <w:szCs w:val="20"/>
          <w:bdr w:val="none" w:sz="0" w:space="0" w:color="auto" w:frame="1"/>
          <w:lang w:eastAsia="ru-RU"/>
        </w:rPr>
        <w:t>Перечень основных работ по капитальному ремонту скатной кровли</w:t>
      </w:r>
    </w:p>
    <w:tbl>
      <w:tblPr>
        <w:tblpPr w:leftFromText="180" w:rightFromText="180" w:bottomFromText="160" w:vertAnchor="text" w:horzAnchor="margin" w:tblpXSpec="right" w:tblpY="794"/>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36"/>
        <w:gridCol w:w="6946"/>
        <w:gridCol w:w="993"/>
        <w:gridCol w:w="1285"/>
        <w:gridCol w:w="20"/>
      </w:tblGrid>
      <w:tr w:rsidR="004C499D" w:rsidTr="004C499D">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499D" w:rsidRDefault="004C499D">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пп</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499D" w:rsidRDefault="004C499D">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Наименование работ и затрат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499D" w:rsidRDefault="004C499D">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Единица измерения</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499D" w:rsidRDefault="004C499D">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Количество</w:t>
            </w:r>
          </w:p>
        </w:tc>
      </w:tr>
      <w:tr w:rsidR="004C499D" w:rsidTr="004C499D">
        <w:trPr>
          <w:cantSplit/>
          <w:trHeight w:val="350"/>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499D" w:rsidRDefault="004C499D">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499D" w:rsidRDefault="004C499D">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499D" w:rsidRDefault="004C499D">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499D" w:rsidRDefault="004C499D">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r>
      <w:tr w:rsidR="004C499D" w:rsidTr="004C499D">
        <w:trPr>
          <w:gridAfter w:val="1"/>
          <w:wAfter w:w="20" w:type="dxa"/>
          <w:cantSplit/>
          <w:trHeight w:val="598"/>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499D" w:rsidRDefault="004C499D">
            <w:pPr>
              <w:spacing w:after="0" w:line="240" w:lineRule="auto"/>
              <w:ind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99D" w:rsidRDefault="004C499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Разборка покрытий кровель из металлического фальцевого покрытия кровли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99D" w:rsidRDefault="004C499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99D" w:rsidRDefault="004C499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338,62</w:t>
            </w:r>
          </w:p>
        </w:tc>
      </w:tr>
      <w:tr w:rsidR="004C499D" w:rsidTr="004C499D">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499D" w:rsidRDefault="004C499D">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99D" w:rsidRDefault="004C499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Разборка постилающих слоев шлаковых</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99D" w:rsidRDefault="004C499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99D" w:rsidRDefault="004C499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38,92</w:t>
            </w:r>
          </w:p>
        </w:tc>
      </w:tr>
      <w:tr w:rsidR="004C499D" w:rsidTr="004C499D">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499D" w:rsidRDefault="004C499D">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99D" w:rsidRDefault="004C499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Изоляция покрытий и перекрытий изделиями из </w:t>
            </w:r>
            <w:r>
              <w:rPr>
                <w:rFonts w:ascii="Times New Roman" w:hAnsi="Times New Roman" w:cs="Times New Roman"/>
                <w:color w:val="000000"/>
                <w:sz w:val="20"/>
                <w:szCs w:val="20"/>
              </w:rPr>
              <w:br/>
              <w:t>плит минераловатных на синтетическом связующем с двухсторонней пароизоляцией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99D" w:rsidRDefault="004C499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99D" w:rsidRDefault="004C499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38,92</w:t>
            </w:r>
          </w:p>
        </w:tc>
      </w:tr>
      <w:tr w:rsidR="004C499D" w:rsidTr="004C499D">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499D" w:rsidRDefault="004C499D">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99D" w:rsidRDefault="004C499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Улучшенная окраска маслянными составами по дереву карнизов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99D" w:rsidRDefault="004C499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99D" w:rsidRDefault="004C499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109,68</w:t>
            </w:r>
          </w:p>
        </w:tc>
      </w:tr>
      <w:tr w:rsidR="004C499D" w:rsidTr="004C499D">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499D" w:rsidRDefault="004C499D">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99D" w:rsidRDefault="004C499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Замена подшива карниза шириной 0,6 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99D" w:rsidRDefault="004C499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99D" w:rsidRDefault="004C499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109,68</w:t>
            </w:r>
          </w:p>
        </w:tc>
      </w:tr>
      <w:tr w:rsidR="004C499D" w:rsidTr="004C499D">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499D" w:rsidRDefault="004C499D">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99D" w:rsidRDefault="004C499D">
            <w:pPr>
              <w:spacing w:after="0" w:line="240" w:lineRule="auto"/>
              <w:rPr>
                <w:rFonts w:ascii="Times New Roman" w:hAnsi="Times New Roman" w:cs="Times New Roman"/>
                <w:sz w:val="20"/>
                <w:szCs w:val="20"/>
              </w:rPr>
            </w:pPr>
            <w:r>
              <w:rPr>
                <w:rFonts w:ascii="Times New Roman" w:hAnsi="Times New Roman" w:cs="Times New Roman"/>
                <w:color w:val="000000"/>
                <w:sz w:val="20"/>
                <w:szCs w:val="20"/>
              </w:rPr>
              <w:t>Установка и разборка наружных инвентарных лесов высотой до 16 м трубчатых для прочих отделочных работ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99D" w:rsidRDefault="004C499D">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99D" w:rsidRDefault="004C499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341,16</w:t>
            </w:r>
          </w:p>
        </w:tc>
      </w:tr>
      <w:tr w:rsidR="004C499D" w:rsidTr="004C499D">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499D" w:rsidRDefault="004C499D">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99D" w:rsidRDefault="004C499D">
            <w:pPr>
              <w:spacing w:after="0" w:line="240" w:lineRule="auto"/>
              <w:rPr>
                <w:rFonts w:ascii="Times New Roman" w:hAnsi="Times New Roman" w:cs="Times New Roman"/>
                <w:sz w:val="20"/>
                <w:szCs w:val="20"/>
              </w:rPr>
            </w:pPr>
            <w:r>
              <w:rPr>
                <w:rFonts w:ascii="Times New Roman" w:hAnsi="Times New Roman" w:cs="Times New Roman"/>
                <w:sz w:val="20"/>
                <w:szCs w:val="20"/>
              </w:rPr>
              <w:t>Замена мауэрлата с обертыванием толью</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99D" w:rsidRDefault="004C499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мп</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99D" w:rsidRDefault="004C499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r>
      <w:tr w:rsidR="004C499D" w:rsidTr="004C499D">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499D" w:rsidRDefault="004C499D">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99D" w:rsidRDefault="004C499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Демонтаж и монтаж слухового окна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99D" w:rsidRDefault="004C499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99D" w:rsidRDefault="004C499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p>
        </w:tc>
      </w:tr>
      <w:tr w:rsidR="004C499D" w:rsidTr="004C499D">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499D" w:rsidRDefault="004C499D">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99D" w:rsidRDefault="004C499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Демонтаж и монтаж обрешетки с прозорами из досок толщиной до 50 мм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99D" w:rsidRDefault="004C499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99D" w:rsidRDefault="004C499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338,62</w:t>
            </w:r>
          </w:p>
        </w:tc>
      </w:tr>
      <w:tr w:rsidR="004C499D" w:rsidTr="004C499D">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499D" w:rsidRDefault="004C499D">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3.10.</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99D" w:rsidRDefault="004C499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Устройство кровли из оцинкованной стали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99D" w:rsidRDefault="004C499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99D" w:rsidRDefault="004C499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338,62</w:t>
            </w:r>
          </w:p>
        </w:tc>
      </w:tr>
      <w:tr w:rsidR="004C499D" w:rsidTr="004C499D">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499D" w:rsidRDefault="004C499D">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99D" w:rsidRDefault="004C499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Огнебиозащитное покрытие деревянных конструкций составом огнебиозащитным (жидкий концентрат)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99D" w:rsidRDefault="004C499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99D" w:rsidRDefault="004C499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338,62</w:t>
            </w:r>
          </w:p>
        </w:tc>
      </w:tr>
      <w:tr w:rsidR="004C499D" w:rsidTr="004C499D">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499D" w:rsidRDefault="004C499D">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3.12.</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99D" w:rsidRDefault="004C499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Установка водосточных труб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99D" w:rsidRDefault="004C499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99D" w:rsidRDefault="004C499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42</w:t>
            </w:r>
          </w:p>
        </w:tc>
      </w:tr>
      <w:tr w:rsidR="004C499D" w:rsidTr="004C499D">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499D" w:rsidRDefault="004C499D">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3.13.</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99D" w:rsidRDefault="004C499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Установка воронок, отметов, колен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99D" w:rsidRDefault="004C499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99D" w:rsidRDefault="004C499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w:t>
            </w:r>
          </w:p>
        </w:tc>
      </w:tr>
      <w:tr w:rsidR="004C499D" w:rsidTr="004C499D">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499D" w:rsidRDefault="004C499D">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3.14.</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499D" w:rsidRDefault="004C499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Разборка печной трубы 0,51х0,51х3 3 шт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99D" w:rsidRDefault="004C499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99D" w:rsidRDefault="004C499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r>
      <w:tr w:rsidR="004C499D" w:rsidTr="004C499D">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499D" w:rsidRDefault="004C499D">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3.15.</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99D" w:rsidRDefault="004C499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Необходимо добавить стойки подстропильные 0,1х0,1х1,2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99D" w:rsidRDefault="004C499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99D" w:rsidRDefault="004C499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0,02</w:t>
            </w:r>
          </w:p>
        </w:tc>
      </w:tr>
      <w:tr w:rsidR="004C499D" w:rsidTr="004C499D">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499D" w:rsidRDefault="004C499D">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3.16.</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99D" w:rsidRDefault="004C499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Устройство ходов на чердаке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99D" w:rsidRDefault="004C499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99D" w:rsidRDefault="004C499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r>
      <w:tr w:rsidR="004C499D" w:rsidTr="004C499D">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499D" w:rsidRDefault="004C499D">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3.17.</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99D" w:rsidRDefault="004C499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Очистка стропил щетками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99D" w:rsidRDefault="004C499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99D" w:rsidRDefault="004C499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93,6</w:t>
            </w:r>
          </w:p>
        </w:tc>
      </w:tr>
      <w:tr w:rsidR="004C499D" w:rsidTr="004C499D">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499D" w:rsidRDefault="004C499D">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3.18.</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99D" w:rsidRDefault="004C499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Обработка древесины антисептиком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99D" w:rsidRDefault="004C499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99D" w:rsidRDefault="004C499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93,6</w:t>
            </w:r>
          </w:p>
        </w:tc>
      </w:tr>
      <w:tr w:rsidR="004C499D" w:rsidTr="004C499D">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499D" w:rsidRDefault="004C499D">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3.19.</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99D" w:rsidRDefault="004C499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Необходимо переложит 4 ряда карниза пристройки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99D" w:rsidRDefault="004C499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99D" w:rsidRDefault="004C499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58,12</w:t>
            </w:r>
          </w:p>
        </w:tc>
      </w:tr>
      <w:tr w:rsidR="004C499D" w:rsidTr="004C499D">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499D" w:rsidRDefault="004C499D">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99D" w:rsidRDefault="004C499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Ремонт фронтона 1,8х3,0 Нк=2,3 м – 4 шт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99D" w:rsidRDefault="004C499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99D" w:rsidRDefault="004C499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5,7</w:t>
            </w:r>
          </w:p>
        </w:tc>
      </w:tr>
      <w:tr w:rsidR="004C499D" w:rsidTr="004C499D">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499D" w:rsidRDefault="004C499D">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99D" w:rsidRDefault="004C499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Усиление узлов скобами 3 шт на 1 узел</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99D" w:rsidRDefault="004C499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99D" w:rsidRDefault="004C499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4C499D" w:rsidTr="004C499D">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499D" w:rsidRDefault="004C499D">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3.22</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99D" w:rsidRDefault="004C499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Необходимо заменить часть верхнего венца длиной 6 м из бревна д. 220 мм и длиной 13,53 из бревна д.220 мм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99D" w:rsidRDefault="004C499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99D" w:rsidRDefault="004C499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19,53</w:t>
            </w:r>
          </w:p>
        </w:tc>
      </w:tr>
      <w:tr w:rsidR="004C499D" w:rsidTr="004C499D">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499D" w:rsidRDefault="004C499D">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3.23</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99D" w:rsidRDefault="004C499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Необходимо замена стропильных ног из бревна длинной 7,3 м – 6 шт, длиной 3,7 м – 1 шт, длиной 2,3 м – 9 шт, длиной 2,2 м 5 шт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99D" w:rsidRDefault="004C499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99D" w:rsidRDefault="004C499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79,2</w:t>
            </w:r>
          </w:p>
        </w:tc>
      </w:tr>
      <w:tr w:rsidR="004C499D" w:rsidTr="004C499D">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499D" w:rsidRDefault="004C499D">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3.24</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99D" w:rsidRDefault="004C499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Погрузка при автомобильных перевозках мусора строительного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99D" w:rsidRDefault="004C499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99D" w:rsidRDefault="004C499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34,148</w:t>
            </w:r>
          </w:p>
        </w:tc>
      </w:tr>
      <w:tr w:rsidR="004C499D" w:rsidTr="004C499D">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499D" w:rsidRDefault="004C499D">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3,25</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99D" w:rsidRDefault="004C499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Перевозка грузов I класса автомобилями-самосвалами грузоподъемностью 10 т работающих вне карьера на расстояние до 15 км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99D" w:rsidRDefault="004C499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99D" w:rsidRDefault="004C499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24,148</w:t>
            </w:r>
          </w:p>
        </w:tc>
      </w:tr>
    </w:tbl>
    <w:p w:rsidR="004C499D" w:rsidRDefault="004C499D" w:rsidP="004C499D">
      <w:pPr>
        <w:pStyle w:val="af5"/>
        <w:spacing w:after="0" w:line="240" w:lineRule="auto"/>
        <w:ind w:right="30"/>
        <w:jc w:val="both"/>
        <w:textAlignment w:val="baseline"/>
        <w:rPr>
          <w:rFonts w:ascii="Times New Roman" w:eastAsia="Times New Roman" w:hAnsi="Times New Roman" w:cs="Times New Roman"/>
          <w:color w:val="000000"/>
          <w:sz w:val="20"/>
          <w:szCs w:val="20"/>
          <w:lang w:eastAsia="ru-RU"/>
        </w:rPr>
      </w:pPr>
    </w:p>
    <w:p w:rsidR="004C499D" w:rsidRDefault="004C499D" w:rsidP="004C499D">
      <w:pPr>
        <w:pStyle w:val="af5"/>
        <w:shd w:val="clear" w:color="auto" w:fill="FFFFFF"/>
        <w:spacing w:after="0" w:line="240" w:lineRule="auto"/>
        <w:ind w:left="360"/>
        <w:jc w:val="both"/>
        <w:textAlignment w:val="baseline"/>
        <w:rPr>
          <w:rFonts w:ascii="Times New Roman" w:eastAsia="Times New Roman" w:hAnsi="Times New Roman" w:cs="Times New Roman"/>
          <w:color w:val="000000"/>
          <w:sz w:val="20"/>
          <w:szCs w:val="20"/>
          <w:lang w:eastAsia="ru-RU"/>
        </w:rPr>
      </w:pPr>
    </w:p>
    <w:p w:rsidR="004C499D" w:rsidRDefault="004C499D" w:rsidP="004C499D">
      <w:pPr>
        <w:pStyle w:val="af5"/>
        <w:numPr>
          <w:ilvl w:val="0"/>
          <w:numId w:val="4"/>
        </w:numPr>
        <w:shd w:val="clear" w:color="auto" w:fill="FFFFFF"/>
        <w:spacing w:after="0" w:line="240" w:lineRule="auto"/>
        <w:jc w:val="center"/>
        <w:textAlignment w:val="baseline"/>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Материалы:</w:t>
      </w:r>
    </w:p>
    <w:p w:rsidR="004C499D" w:rsidRDefault="004C499D" w:rsidP="004C499D">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При производстве работ Подрядчик должен использовать материалы имеющие сертификаты качества (паспорта на материалы), соответствия и разрешения для применения в жилом фонде. Качество используемых материалов должно соответствовать СНиП и МДС 12-33.2007 «Кровельные работы» и обеспечивать срок эксплуатации не менее 10 лет, при этом без увеличения стоимости договора.  Материалы используемые для выполнения капитального ремонта согласовываются с Заказчиком до начала работ.</w:t>
      </w:r>
    </w:p>
    <w:p w:rsidR="004C499D" w:rsidRDefault="004C499D" w:rsidP="004C499D">
      <w:pPr>
        <w:pStyle w:val="af5"/>
        <w:shd w:val="clear" w:color="auto" w:fill="FFFFFF"/>
        <w:spacing w:after="0" w:line="240" w:lineRule="auto"/>
        <w:ind w:left="360"/>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Сталь оцинкованная листовая толщиной не менее 0,55 мм.</w:t>
      </w:r>
    </w:p>
    <w:p w:rsidR="004C499D" w:rsidRDefault="004C499D" w:rsidP="004C499D">
      <w:pPr>
        <w:spacing w:after="0" w:line="240" w:lineRule="auto"/>
        <w:ind w:left="30" w:right="30"/>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 Утеплитель:</w:t>
      </w:r>
    </w:p>
    <w:p w:rsidR="004C499D" w:rsidRDefault="004C499D" w:rsidP="004C499D">
      <w:pPr>
        <w:spacing w:after="0" w:line="240" w:lineRule="auto"/>
        <w:ind w:left="30" w:right="30"/>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прочность на сжатие при 10% линейной деформации, не менее, 250кПа;</w:t>
      </w:r>
    </w:p>
    <w:p w:rsidR="004C499D" w:rsidRDefault="004C499D" w:rsidP="004C499D">
      <w:pPr>
        <w:spacing w:after="0" w:line="240" w:lineRule="auto"/>
        <w:ind w:left="30" w:right="30"/>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теплопроводность не более, 0,031 Вт/(м*С)</w:t>
      </w:r>
    </w:p>
    <w:p w:rsidR="004C499D" w:rsidRDefault="004C499D" w:rsidP="004C499D">
      <w:pPr>
        <w:spacing w:after="0" w:line="240" w:lineRule="auto"/>
        <w:ind w:left="30" w:right="30"/>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водопоглащение по всему объему, не более 0,2%</w:t>
      </w:r>
    </w:p>
    <w:p w:rsidR="004C499D" w:rsidRDefault="004C499D" w:rsidP="004C499D">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группа горючести Г4</w:t>
      </w:r>
    </w:p>
    <w:p w:rsidR="004C499D" w:rsidRDefault="004C499D" w:rsidP="004C499D">
      <w:pPr>
        <w:pStyle w:val="af5"/>
        <w:shd w:val="clear" w:color="auto" w:fill="FFFFFF"/>
        <w:spacing w:after="0" w:line="240" w:lineRule="auto"/>
        <w:ind w:left="360"/>
        <w:jc w:val="both"/>
        <w:textAlignment w:val="baseline"/>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 Состав огнебиозащитный</w:t>
      </w:r>
    </w:p>
    <w:p w:rsidR="004C499D" w:rsidRDefault="004C499D" w:rsidP="004C499D">
      <w:pPr>
        <w:shd w:val="clear" w:color="auto" w:fill="FFFFFF"/>
        <w:spacing w:after="0" w:line="240" w:lineRule="auto"/>
        <w:jc w:val="center"/>
        <w:textAlignment w:val="baseline"/>
        <w:rPr>
          <w:rFonts w:ascii="Times New Roman" w:eastAsia="Times New Roman" w:hAnsi="Times New Roman" w:cs="Times New Roman"/>
          <w:bCs/>
          <w:color w:val="000000"/>
          <w:sz w:val="20"/>
          <w:szCs w:val="20"/>
          <w:bdr w:val="none" w:sz="0" w:space="0" w:color="auto" w:frame="1"/>
          <w:lang w:eastAsia="ru-RU"/>
        </w:rPr>
      </w:pPr>
    </w:p>
    <w:p w:rsidR="004C499D" w:rsidRDefault="004C499D" w:rsidP="004C499D">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bdr w:val="none" w:sz="0" w:space="0" w:color="auto" w:frame="1"/>
          <w:lang w:eastAsia="ru-RU"/>
        </w:rPr>
        <w:t>5. Качество работ:</w:t>
      </w:r>
    </w:p>
    <w:p w:rsidR="004C499D" w:rsidRDefault="004C499D" w:rsidP="004C499D">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Работы выполняются на крыше многоквартирного дома.</w:t>
      </w:r>
    </w:p>
    <w:p w:rsidR="004C499D" w:rsidRDefault="004C499D" w:rsidP="004C499D">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Технологию устройства кровли выполнять в соответствии с СНиП и МДС 12-33.2007 «Кровельные работы». Стыки листов должны иметь двойной фальц.</w:t>
      </w:r>
    </w:p>
    <w:p w:rsidR="004C499D" w:rsidRDefault="004C499D" w:rsidP="004C499D">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Срок предоставления гарантий качества: по результатам конкурса.</w:t>
      </w:r>
    </w:p>
    <w:p w:rsidR="004C499D" w:rsidRDefault="004C499D" w:rsidP="004C499D">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Все работы выполнять в соответствии с соблюдением соответствующих глав строительных норм и правил по организации, производству и приемке работ.</w:t>
      </w:r>
    </w:p>
    <w:p w:rsidR="004C499D" w:rsidRDefault="004C499D" w:rsidP="004C499D">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Подрядчик выполняет работы строго в соответствии с технологическими картами, согласованные с Заказчиком. Все материалы должны соответствовать сертификатам на материалы.</w:t>
      </w:r>
    </w:p>
    <w:p w:rsidR="004C499D" w:rsidRDefault="004C499D" w:rsidP="004C499D">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5.Замена конструктивных элементов крыши (стропил, маурлатов и т.п.) не должна отражаться на прочностные характеристики конструктива.</w:t>
      </w:r>
    </w:p>
    <w:p w:rsidR="004C499D" w:rsidRDefault="004C499D" w:rsidP="004C499D">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p>
    <w:p w:rsidR="004C499D" w:rsidRDefault="004C499D" w:rsidP="004C499D">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bdr w:val="none" w:sz="0" w:space="0" w:color="auto" w:frame="1"/>
          <w:lang w:eastAsia="ru-RU"/>
        </w:rPr>
        <w:t>6. Общие организационные вопросы:</w:t>
      </w:r>
    </w:p>
    <w:p w:rsidR="004C499D" w:rsidRDefault="004C499D" w:rsidP="004C499D">
      <w:pPr>
        <w:tabs>
          <w:tab w:val="left" w:pos="709"/>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Подрядчику до начала выполнения ремонтных работ принять объект по акту</w:t>
      </w:r>
      <w:r>
        <w:rPr>
          <w:rFonts w:ascii="Times New Roman" w:hAnsi="Times New Roman" w:cs="Times New Roman"/>
          <w:sz w:val="20"/>
          <w:szCs w:val="20"/>
        </w:rPr>
        <w:t xml:space="preserve"> приёма - передачи объекта для выполнения работ</w:t>
      </w:r>
      <w:r>
        <w:rPr>
          <w:rFonts w:ascii="Times New Roman" w:eastAsia="Times New Roman" w:hAnsi="Times New Roman" w:cs="Times New Roman"/>
          <w:sz w:val="20"/>
          <w:szCs w:val="20"/>
          <w:lang w:eastAsia="ru-RU"/>
        </w:rPr>
        <w:t xml:space="preserve"> с осмотром и фотофиксацией состояния квартир верхних этажей (при наличии разрешения собственника квартир).</w:t>
      </w:r>
    </w:p>
    <w:p w:rsidR="004C499D" w:rsidRDefault="004C499D" w:rsidP="004C499D">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случает нанесения материального ущерба при производстве ремонтных работ Заказчик и Подрядчик обязаны в 3-х дневный срок составить акт осмотра и принять решение о возмещении ущерба.</w:t>
      </w:r>
    </w:p>
    <w:p w:rsidR="004C499D" w:rsidRDefault="004C499D" w:rsidP="004C499D">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Строительный контроль, контролирующий орган не имеют права менять в ходе ремонта ранее согласованную технологию и строительный материал (качественные характеристики) без согласования с Заказчиком.</w:t>
      </w:r>
    </w:p>
    <w:p w:rsidR="004C499D" w:rsidRDefault="004C499D" w:rsidP="004C499D">
      <w:pPr>
        <w:spacing w:after="0" w:line="240" w:lineRule="auto"/>
        <w:jc w:val="both"/>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Своевременно принимать меры по устранению замечаний, до устранения замечаний к дальнейшем работам не приступать.</w:t>
      </w:r>
    </w:p>
    <w:p w:rsidR="004C499D" w:rsidRDefault="004C499D" w:rsidP="004C499D">
      <w:pPr>
        <w:shd w:val="clear" w:color="auto" w:fill="FFFFFF"/>
        <w:spacing w:after="0" w:line="240" w:lineRule="auto"/>
        <w:jc w:val="right"/>
        <w:textAlignment w:val="baseline"/>
        <w:rPr>
          <w:rFonts w:ascii="Times New Roman" w:eastAsia="Times New Roman" w:hAnsi="Times New Roman" w:cs="Times New Roman"/>
          <w:bCs/>
          <w:color w:val="000000"/>
          <w:sz w:val="20"/>
          <w:szCs w:val="20"/>
          <w:bdr w:val="none" w:sz="0" w:space="0" w:color="auto" w:frame="1"/>
          <w:lang w:eastAsia="ru-RU"/>
        </w:rPr>
      </w:pPr>
    </w:p>
    <w:p w:rsidR="004C499D" w:rsidRDefault="004C499D" w:rsidP="004C499D">
      <w:pPr>
        <w:shd w:val="clear" w:color="auto" w:fill="FFFFFF"/>
        <w:spacing w:after="0" w:line="240" w:lineRule="auto"/>
        <w:jc w:val="right"/>
        <w:textAlignment w:val="baseline"/>
        <w:rPr>
          <w:rFonts w:ascii="Times New Roman" w:eastAsia="Times New Roman" w:hAnsi="Times New Roman" w:cs="Times New Roman"/>
          <w:bCs/>
          <w:color w:val="000000"/>
          <w:sz w:val="20"/>
          <w:szCs w:val="20"/>
          <w:bdr w:val="none" w:sz="0" w:space="0" w:color="auto" w:frame="1"/>
          <w:lang w:eastAsia="ru-RU"/>
        </w:rPr>
      </w:pPr>
    </w:p>
    <w:p w:rsidR="004C499D" w:rsidRDefault="004C499D" w:rsidP="004C499D">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bdr w:val="none" w:sz="0" w:space="0" w:color="auto" w:frame="1"/>
          <w:lang w:eastAsia="ru-RU"/>
        </w:rPr>
        <w:t>ТЕХНИЧЕСКОЕ ЗАДАНИЕ</w:t>
      </w:r>
    </w:p>
    <w:p w:rsidR="004C499D" w:rsidRDefault="004C499D" w:rsidP="004C499D">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r>
        <w:rPr>
          <w:rFonts w:ascii="Times New Roman" w:eastAsia="Times New Roman" w:hAnsi="Times New Roman" w:cs="Times New Roman"/>
          <w:b/>
          <w:color w:val="000000"/>
          <w:sz w:val="20"/>
          <w:szCs w:val="20"/>
          <w:lang w:eastAsia="ru-RU"/>
        </w:rPr>
        <w:t>на выполнение работ по</w:t>
      </w:r>
      <w:r>
        <w:rPr>
          <w:rFonts w:ascii="Times New Roman" w:eastAsia="Times New Roman" w:hAnsi="Times New Roman" w:cs="Times New Roman"/>
          <w:b/>
          <w:bCs/>
          <w:color w:val="000000"/>
          <w:sz w:val="20"/>
          <w:szCs w:val="20"/>
          <w:bdr w:val="none" w:sz="0" w:space="0" w:color="auto" w:frame="1"/>
          <w:lang w:eastAsia="ru-RU"/>
        </w:rPr>
        <w:t xml:space="preserve"> </w:t>
      </w:r>
      <w:r>
        <w:rPr>
          <w:rFonts w:ascii="Times New Roman" w:eastAsia="Times New Roman" w:hAnsi="Times New Roman" w:cs="Times New Roman"/>
          <w:b/>
          <w:color w:val="000000"/>
          <w:sz w:val="20"/>
          <w:szCs w:val="20"/>
          <w:lang w:eastAsia="ru-RU"/>
        </w:rPr>
        <w:t>капитальному ремонту скатной кровли (замена шиферной кровли на кровлю из листовой оцинкованной стали) многоквартирного жилого дома капитальный ремонт</w:t>
      </w:r>
      <w:r>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b/>
          <w:bCs/>
          <w:color w:val="000000"/>
          <w:sz w:val="20"/>
          <w:szCs w:val="20"/>
          <w:bdr w:val="none" w:sz="0" w:space="0" w:color="auto" w:frame="1"/>
          <w:lang w:eastAsia="ru-RU"/>
        </w:rPr>
        <w:t>по адресу: Костромская область,</w:t>
      </w:r>
    </w:p>
    <w:p w:rsidR="004C499D" w:rsidRDefault="004C499D" w:rsidP="004C499D">
      <w:pPr>
        <w:shd w:val="clear" w:color="auto" w:fill="FFFFFF"/>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г. Кострома, пер. Сенной, 1/17.</w:t>
      </w:r>
    </w:p>
    <w:p w:rsidR="004C499D" w:rsidRDefault="004C499D" w:rsidP="004C499D">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p>
    <w:p w:rsidR="004C499D" w:rsidRDefault="004C499D" w:rsidP="004C499D">
      <w:pPr>
        <w:pStyle w:val="af5"/>
        <w:numPr>
          <w:ilvl w:val="0"/>
          <w:numId w:val="4"/>
        </w:num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r>
        <w:rPr>
          <w:rFonts w:ascii="Times New Roman" w:eastAsia="Times New Roman" w:hAnsi="Times New Roman" w:cs="Times New Roman"/>
          <w:b/>
          <w:bCs/>
          <w:color w:val="000000"/>
          <w:sz w:val="20"/>
          <w:szCs w:val="20"/>
          <w:bdr w:val="none" w:sz="0" w:space="0" w:color="auto" w:frame="1"/>
          <w:lang w:eastAsia="ru-RU"/>
        </w:rPr>
        <w:t>Основные данные по объекту</w:t>
      </w:r>
    </w:p>
    <w:p w:rsidR="004C499D" w:rsidRDefault="004C499D" w:rsidP="004C499D">
      <w:pPr>
        <w:shd w:val="clear" w:color="auto" w:fill="FFFFFF"/>
        <w:spacing w:after="0" w:line="240" w:lineRule="auto"/>
        <w:ind w:left="360"/>
        <w:textAlignment w:val="baseline"/>
        <w:rPr>
          <w:rFonts w:ascii="Times New Roman" w:eastAsia="Times New Roman" w:hAnsi="Times New Roman" w:cs="Times New Roman"/>
          <w:color w:val="000000"/>
          <w:sz w:val="20"/>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05"/>
        <w:gridCol w:w="3874"/>
        <w:gridCol w:w="4656"/>
      </w:tblGrid>
      <w:tr w:rsidR="004C499D" w:rsidTr="004C499D">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pacing w:after="0" w:line="240" w:lineRule="auto"/>
              <w:ind w:left="30" w:right="30"/>
              <w:jc w:val="center"/>
              <w:textAlignment w:val="baseline"/>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pacing w:after="0" w:line="240" w:lineRule="auto"/>
              <w:ind w:left="30" w:right="30"/>
              <w:jc w:val="center"/>
              <w:textAlignment w:val="baseline"/>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Перечень основных данных и требований</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pacing w:after="0" w:line="240" w:lineRule="auto"/>
              <w:ind w:left="30" w:right="30"/>
              <w:jc w:val="center"/>
              <w:textAlignment w:val="baseline"/>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Данные по объекту</w:t>
            </w:r>
          </w:p>
        </w:tc>
      </w:tr>
      <w:tr w:rsidR="004C499D" w:rsidTr="004C499D">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Наименование объекта и его мощность</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Многоквартирный жилой дом</w:t>
            </w:r>
          </w:p>
        </w:tc>
      </w:tr>
      <w:tr w:rsidR="004C499D" w:rsidTr="004C499D">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Местоположение</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г. Кострома, пер. Сенной, 1/17</w:t>
            </w:r>
          </w:p>
        </w:tc>
      </w:tr>
      <w:tr w:rsidR="004C499D" w:rsidTr="004C499D">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Заказчик</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Некоммерческая организация «Фонд капитального ремонта многоквартирных домов Костромской области»</w:t>
            </w:r>
          </w:p>
        </w:tc>
      </w:tr>
      <w:tr w:rsidR="004C499D" w:rsidTr="004C499D">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Подрядчик</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Определяется на конкурсной основе</w:t>
            </w:r>
          </w:p>
        </w:tc>
      </w:tr>
      <w:tr w:rsidR="004C499D" w:rsidTr="004C499D">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Вид строительства</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Капитальный ремонт</w:t>
            </w:r>
          </w:p>
        </w:tc>
      </w:tr>
      <w:tr w:rsidR="004C499D" w:rsidTr="004C499D">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Сроки начала и окончания работ</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Определяются на конкурсной основе</w:t>
            </w:r>
          </w:p>
        </w:tc>
      </w:tr>
      <w:tr w:rsidR="004C499D" w:rsidTr="004C499D">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Особые условия капитального ремонта</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Эксплуатируемые, не освобожденные здания.</w:t>
            </w:r>
          </w:p>
        </w:tc>
      </w:tr>
      <w:tr w:rsidR="004C499D" w:rsidTr="004C499D">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Требования к конструктивным решениям</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Результаты работ должны удовлетворять всем нормативным актам, предусмотренным для данной категории зданий.</w:t>
            </w:r>
          </w:p>
        </w:tc>
      </w:tr>
      <w:tr w:rsidR="004C499D" w:rsidTr="004C499D">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C499D" w:rsidRDefault="004C499D">
            <w:pPr>
              <w:spacing w:after="0" w:line="240" w:lineRule="auto"/>
              <w:ind w:left="30" w:right="30"/>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Сроки производства работ (количество календарных дней)</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C499D" w:rsidRDefault="004C499D">
            <w:pPr>
              <w:spacing w:after="0" w:line="240" w:lineRule="auto"/>
              <w:ind w:left="30" w:right="30"/>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более 40 календарных дней</w:t>
            </w:r>
          </w:p>
        </w:tc>
      </w:tr>
      <w:tr w:rsidR="004C499D" w:rsidTr="004C499D">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4C499D" w:rsidRDefault="004C499D">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C499D" w:rsidRDefault="004C499D">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Начальная (максимальная) стоимость выполнения работ</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4C499D" w:rsidRDefault="004C499D">
            <w:pPr>
              <w:spacing w:after="0" w:line="240" w:lineRule="auto"/>
              <w:ind w:left="30" w:right="30"/>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416 090 рублей</w:t>
            </w:r>
          </w:p>
        </w:tc>
      </w:tr>
    </w:tbl>
    <w:p w:rsidR="004C499D" w:rsidRDefault="004C499D" w:rsidP="004C499D">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p>
    <w:p w:rsidR="004C499D" w:rsidRDefault="004C499D" w:rsidP="004C499D">
      <w:pPr>
        <w:pStyle w:val="af5"/>
        <w:numPr>
          <w:ilvl w:val="0"/>
          <w:numId w:val="4"/>
        </w:num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r>
        <w:rPr>
          <w:rFonts w:ascii="Times New Roman" w:eastAsia="Times New Roman" w:hAnsi="Times New Roman" w:cs="Times New Roman"/>
          <w:b/>
          <w:bCs/>
          <w:color w:val="000000"/>
          <w:sz w:val="20"/>
          <w:szCs w:val="20"/>
          <w:bdr w:val="none" w:sz="0" w:space="0" w:color="auto" w:frame="1"/>
          <w:lang w:eastAsia="ru-RU"/>
        </w:rPr>
        <w:t>Технические условия и требования</w:t>
      </w:r>
    </w:p>
    <w:p w:rsidR="004C499D" w:rsidRDefault="004C499D" w:rsidP="004C499D">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p>
    <w:p w:rsidR="004C499D" w:rsidRDefault="004C499D" w:rsidP="004C499D">
      <w:pPr>
        <w:pStyle w:val="af5"/>
        <w:numPr>
          <w:ilvl w:val="0"/>
          <w:numId w:val="6"/>
        </w:numPr>
        <w:shd w:val="clear" w:color="auto" w:fill="FFFFFF"/>
        <w:tabs>
          <w:tab w:val="left" w:pos="567"/>
        </w:tabs>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 многоквартирном жилом расположенному по адресу: Костромская область, </w:t>
      </w:r>
    </w:p>
    <w:p w:rsidR="004C499D" w:rsidRDefault="004C499D" w:rsidP="004C499D">
      <w:pPr>
        <w:pStyle w:val="af5"/>
        <w:shd w:val="clear" w:color="auto" w:fill="FFFFFF"/>
        <w:tabs>
          <w:tab w:val="left" w:pos="567"/>
        </w:tabs>
        <w:spacing w:after="0" w:line="240" w:lineRule="auto"/>
        <w:ind w:left="360"/>
        <w:jc w:val="both"/>
        <w:textAlignment w:val="baseline"/>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г. Кострома, пер. Сенной, 1/17 </w:t>
      </w:r>
      <w:r>
        <w:rPr>
          <w:rFonts w:ascii="Times New Roman" w:eastAsia="Times New Roman" w:hAnsi="Times New Roman" w:cs="Times New Roman"/>
          <w:color w:val="000000"/>
          <w:sz w:val="20"/>
          <w:szCs w:val="20"/>
          <w:lang w:eastAsia="ru-RU"/>
        </w:rPr>
        <w:t>необходимо выполнить капитальный ремонт </w:t>
      </w:r>
      <w:r>
        <w:rPr>
          <w:rFonts w:ascii="Times New Roman" w:eastAsia="Times New Roman" w:hAnsi="Times New Roman" w:cs="Times New Roman"/>
          <w:b/>
          <w:bCs/>
          <w:color w:val="000000"/>
          <w:sz w:val="20"/>
          <w:szCs w:val="20"/>
          <w:bdr w:val="none" w:sz="0" w:space="0" w:color="auto" w:frame="1"/>
          <w:lang w:eastAsia="ru-RU"/>
        </w:rPr>
        <w:t xml:space="preserve">скатной кровли </w:t>
      </w:r>
      <w:r>
        <w:rPr>
          <w:rFonts w:ascii="Times New Roman" w:eastAsia="Times New Roman" w:hAnsi="Times New Roman" w:cs="Times New Roman"/>
          <w:b/>
          <w:color w:val="000000"/>
          <w:sz w:val="20"/>
          <w:szCs w:val="20"/>
          <w:lang w:eastAsia="ru-RU"/>
        </w:rPr>
        <w:t>(замена шиферной кровли на кровлю из листовой оцинкованной стали)</w:t>
      </w:r>
      <w:r>
        <w:rPr>
          <w:rFonts w:ascii="Times New Roman" w:eastAsia="Times New Roman" w:hAnsi="Times New Roman" w:cs="Times New Roman"/>
          <w:b/>
          <w:bCs/>
          <w:color w:val="000000"/>
          <w:sz w:val="20"/>
          <w:szCs w:val="20"/>
          <w:bdr w:val="none" w:sz="0" w:space="0" w:color="auto" w:frame="1"/>
          <w:lang w:eastAsia="ru-RU"/>
        </w:rPr>
        <w:t>.</w:t>
      </w:r>
    </w:p>
    <w:p w:rsidR="004C499D" w:rsidRDefault="004C499D" w:rsidP="004C499D">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Основные нормативные документы при выполнении </w:t>
      </w:r>
      <w:r>
        <w:rPr>
          <w:rFonts w:ascii="Times New Roman" w:eastAsia="Times New Roman" w:hAnsi="Times New Roman" w:cs="Times New Roman"/>
          <w:bCs/>
          <w:sz w:val="20"/>
          <w:szCs w:val="20"/>
          <w:bdr w:val="none" w:sz="0" w:space="0" w:color="auto" w:frame="1"/>
          <w:lang w:eastAsia="ru-RU"/>
        </w:rPr>
        <w:t>работ по капитальному ремонту скатной кровли многоквартирного дома</w:t>
      </w:r>
      <w:r>
        <w:rPr>
          <w:rFonts w:ascii="Times New Roman" w:eastAsia="Times New Roman" w:hAnsi="Times New Roman" w:cs="Times New Roman"/>
          <w:color w:val="000000"/>
          <w:sz w:val="20"/>
          <w:szCs w:val="20"/>
          <w:lang w:eastAsia="ru-RU"/>
        </w:rPr>
        <w:t>:</w:t>
      </w:r>
    </w:p>
    <w:p w:rsidR="004C499D" w:rsidRDefault="004C499D" w:rsidP="004C499D">
      <w:pPr>
        <w:pStyle w:val="af5"/>
        <w:shd w:val="clear" w:color="auto" w:fill="FFFFFF"/>
        <w:spacing w:after="0" w:line="240" w:lineRule="auto"/>
        <w:ind w:left="36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СНиП 3.04.01.-87 «Изоляционные и отделочные покрытия»</w:t>
      </w:r>
    </w:p>
    <w:p w:rsidR="004C499D" w:rsidRDefault="004C499D" w:rsidP="004C499D">
      <w:pPr>
        <w:pStyle w:val="af5"/>
        <w:shd w:val="clear" w:color="auto" w:fill="FFFFFF"/>
        <w:spacing w:after="0" w:line="240" w:lineRule="auto"/>
        <w:ind w:left="36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СНиП II-26-76 «Кровли»</w:t>
      </w:r>
    </w:p>
    <w:p w:rsidR="004C499D" w:rsidRDefault="004C499D" w:rsidP="004C499D">
      <w:pPr>
        <w:pStyle w:val="af5"/>
        <w:shd w:val="clear" w:color="auto" w:fill="FFFFFF"/>
        <w:spacing w:after="0" w:line="240" w:lineRule="auto"/>
        <w:ind w:left="36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МДС 12-33.2007 «Кровельные работы»</w:t>
      </w:r>
    </w:p>
    <w:p w:rsidR="004C499D" w:rsidRDefault="004C499D" w:rsidP="004C499D">
      <w:pPr>
        <w:pStyle w:val="af5"/>
        <w:numPr>
          <w:ilvl w:val="0"/>
          <w:numId w:val="6"/>
        </w:numPr>
        <w:shd w:val="clear" w:color="auto" w:fill="FFFFFF"/>
        <w:spacing w:after="0" w:line="240" w:lineRule="auto"/>
        <w:jc w:val="both"/>
        <w:textAlignment w:val="baseline"/>
        <w:rPr>
          <w:rFonts w:ascii="Times New Roman" w:hAnsi="Times New Roman" w:cs="Times New Roman"/>
          <w:sz w:val="20"/>
          <w:szCs w:val="20"/>
        </w:rPr>
      </w:pPr>
      <w:r>
        <w:rPr>
          <w:rFonts w:ascii="Times New Roman" w:hAnsi="Times New Roman" w:cs="Times New Roman"/>
          <w:sz w:val="20"/>
          <w:szCs w:val="20"/>
        </w:rPr>
        <w:t>Работы на объекте должны производиться в будние дни в период с 8.00 ч. по 21.00 ч.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4C499D" w:rsidRDefault="004C499D" w:rsidP="004C499D">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Ответственность за соблюдение правил пожарной безопасности, охраны труда и санитарно-гигиенического режима на объекте возлагается на подрядчика. Должностное лицо, ответственное за соблюдение правил пожарной безопасности, охраны труда и санитарно-гигиенического режима, назначается приказом организации - Подрядчика, копия приказа предоставляется Заказчику.</w:t>
      </w:r>
    </w:p>
    <w:p w:rsidR="004C499D" w:rsidRDefault="004C499D" w:rsidP="004C499D">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скрытые работы должны оформляться акты скрытых работ, с обязательной фото-фиксацией.</w:t>
      </w:r>
    </w:p>
    <w:p w:rsidR="004C499D" w:rsidRDefault="004C499D" w:rsidP="004C499D">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Особые условия:</w:t>
      </w:r>
    </w:p>
    <w:p w:rsidR="004C499D" w:rsidRDefault="004C499D" w:rsidP="004C499D">
      <w:pPr>
        <w:pStyle w:val="af5"/>
        <w:shd w:val="clear" w:color="auto" w:fill="FFFFFF"/>
        <w:spacing w:after="0" w:line="240" w:lineRule="auto"/>
        <w:ind w:left="360"/>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До начала производства работ Подрядчик обязан разработать Проект организации строительства и Проект производства работ по капитальному ремонту кровли с деталировкой узлов.</w:t>
      </w:r>
    </w:p>
    <w:p w:rsidR="004C499D" w:rsidRDefault="004C499D" w:rsidP="004C499D">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Проект организации строительства Подрядчик согласовывает со старшим по дому, на котором ведутся ремонтные работы, и управляющей компанией, обслуживающей многоквартирный дом.</w:t>
      </w:r>
    </w:p>
    <w:p w:rsidR="004C499D" w:rsidRDefault="004C499D" w:rsidP="004C499D">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Подрядчик обязан с</w:t>
      </w:r>
      <w:r>
        <w:rPr>
          <w:rStyle w:val="FontStyle29"/>
          <w:sz w:val="20"/>
          <w:szCs w:val="20"/>
        </w:rPr>
        <w:t>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с органами местного самоуправлении.</w:t>
      </w:r>
    </w:p>
    <w:p w:rsidR="004C499D" w:rsidRDefault="004C499D" w:rsidP="004C499D">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Подрядчик обязан р</w:t>
      </w:r>
      <w:r>
        <w:rPr>
          <w:rFonts w:ascii="Times New Roman" w:hAnsi="Times New Roman" w:cs="Times New Roman"/>
          <w:sz w:val="20"/>
          <w:szCs w:val="20"/>
        </w:rPr>
        <w:t>азместить за свой счет на строительных лесах и (или) ограждениях объекта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Pr>
          <w:rFonts w:ascii="Times New Roman" w:eastAsia="Times New Roman" w:hAnsi="Times New Roman" w:cs="Times New Roman"/>
          <w:sz w:val="20"/>
          <w:szCs w:val="20"/>
          <w:lang w:eastAsia="ru-RU"/>
        </w:rPr>
        <w:t>.</w:t>
      </w:r>
    </w:p>
    <w:p w:rsidR="004C499D" w:rsidRDefault="004C499D" w:rsidP="004C499D">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b/>
          <w:bCs/>
          <w:color w:val="000000"/>
          <w:sz w:val="20"/>
          <w:szCs w:val="20"/>
          <w:bdr w:val="none" w:sz="0" w:space="0" w:color="auto" w:frame="1"/>
          <w:lang w:eastAsia="ru-RU"/>
        </w:rPr>
      </w:pPr>
      <w:r>
        <w:rPr>
          <w:rFonts w:ascii="Times New Roman" w:eastAsia="Times New Roman" w:hAnsi="Times New Roman" w:cs="Times New Roman"/>
          <w:color w:val="000000"/>
          <w:sz w:val="20"/>
          <w:szCs w:val="20"/>
          <w:lang w:eastAsia="ru-RU"/>
        </w:rPr>
        <w:t xml:space="preserve"> Подрядчик обязан при выполнении подготовительных и ремонтных работ предусмотреть </w:t>
      </w:r>
      <w:r>
        <w:rPr>
          <w:rFonts w:ascii="Times New Roman" w:eastAsia="Times New Roman" w:hAnsi="Times New Roman" w:cs="Times New Roman"/>
          <w:sz w:val="20"/>
          <w:szCs w:val="20"/>
          <w:lang w:eastAsia="ru-RU"/>
        </w:rPr>
        <w:t>мероприятия по предотвращению протечек верхнего этажа помещений во время выпадения атмосферных осадков.</w:t>
      </w:r>
    </w:p>
    <w:p w:rsidR="004C499D" w:rsidRDefault="004C499D" w:rsidP="004C499D">
      <w:pPr>
        <w:pStyle w:val="af5"/>
        <w:numPr>
          <w:ilvl w:val="0"/>
          <w:numId w:val="4"/>
        </w:numPr>
        <w:shd w:val="clear" w:color="auto" w:fill="FFFFFF"/>
        <w:spacing w:after="0" w:line="240" w:lineRule="auto"/>
        <w:textAlignment w:val="baseline"/>
        <w:rPr>
          <w:rFonts w:ascii="Times New Roman" w:hAnsi="Times New Roman" w:cs="Times New Roman"/>
          <w:b/>
          <w:sz w:val="20"/>
          <w:szCs w:val="20"/>
        </w:rPr>
      </w:pPr>
      <w:r>
        <w:rPr>
          <w:rFonts w:ascii="Times New Roman" w:eastAsia="Times New Roman" w:hAnsi="Times New Roman" w:cs="Times New Roman"/>
          <w:b/>
          <w:bCs/>
          <w:color w:val="000000"/>
          <w:sz w:val="20"/>
          <w:szCs w:val="20"/>
          <w:bdr w:val="none" w:sz="0" w:space="0" w:color="auto" w:frame="1"/>
          <w:lang w:eastAsia="ru-RU"/>
        </w:rPr>
        <w:t>Перечень основных работ по капитальному ремонту скатной кровли</w:t>
      </w:r>
    </w:p>
    <w:p w:rsidR="004C499D" w:rsidRDefault="004C499D" w:rsidP="004C499D">
      <w:pPr>
        <w:pStyle w:val="af5"/>
        <w:shd w:val="clear" w:color="auto" w:fill="FFFFFF"/>
        <w:spacing w:after="0" w:line="240" w:lineRule="auto"/>
        <w:ind w:left="360"/>
        <w:textAlignment w:val="baseline"/>
        <w:rPr>
          <w:rFonts w:ascii="Times New Roman" w:hAnsi="Times New Roman" w:cs="Times New Roman"/>
          <w:b/>
          <w:sz w:val="20"/>
          <w:szCs w:val="20"/>
        </w:rPr>
      </w:pPr>
    </w:p>
    <w:tbl>
      <w:tblPr>
        <w:tblW w:w="9466" w:type="dxa"/>
        <w:tblLook w:val="04A0" w:firstRow="1" w:lastRow="0" w:firstColumn="1" w:lastColumn="0" w:noHBand="0" w:noVBand="1"/>
      </w:tblPr>
      <w:tblGrid>
        <w:gridCol w:w="704"/>
        <w:gridCol w:w="6946"/>
        <w:gridCol w:w="663"/>
        <w:gridCol w:w="1153"/>
      </w:tblGrid>
      <w:tr w:rsidR="004C499D" w:rsidTr="004C499D">
        <w:trPr>
          <w:trHeight w:val="630"/>
        </w:trPr>
        <w:tc>
          <w:tcPr>
            <w:tcW w:w="704" w:type="dxa"/>
            <w:tcBorders>
              <w:top w:val="single" w:sz="4" w:space="0" w:color="auto"/>
              <w:left w:val="single" w:sz="4" w:space="0" w:color="auto"/>
              <w:bottom w:val="single" w:sz="4" w:space="0" w:color="auto"/>
              <w:right w:val="single" w:sz="4" w:space="0" w:color="auto"/>
            </w:tcBorders>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Наименование работ                                                                                                                          </w:t>
            </w:r>
          </w:p>
        </w:tc>
        <w:tc>
          <w:tcPr>
            <w:tcW w:w="663" w:type="dxa"/>
            <w:tcBorders>
              <w:top w:val="single" w:sz="4" w:space="0" w:color="auto"/>
              <w:left w:val="nil"/>
              <w:bottom w:val="single" w:sz="4" w:space="0" w:color="auto"/>
              <w:right w:val="single" w:sz="4" w:space="0" w:color="auto"/>
            </w:tcBorders>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Ед изм</w:t>
            </w:r>
          </w:p>
        </w:tc>
        <w:tc>
          <w:tcPr>
            <w:tcW w:w="1153" w:type="dxa"/>
            <w:tcBorders>
              <w:top w:val="single" w:sz="4" w:space="0" w:color="auto"/>
              <w:left w:val="nil"/>
              <w:bottom w:val="single" w:sz="4" w:space="0" w:color="auto"/>
              <w:right w:val="single" w:sz="4" w:space="0" w:color="auto"/>
            </w:tcBorders>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Объем</w:t>
            </w:r>
          </w:p>
        </w:tc>
      </w:tr>
      <w:tr w:rsidR="004C499D" w:rsidTr="004C499D">
        <w:trPr>
          <w:trHeight w:val="290"/>
        </w:trPr>
        <w:tc>
          <w:tcPr>
            <w:tcW w:w="704" w:type="dxa"/>
            <w:tcBorders>
              <w:top w:val="nil"/>
              <w:left w:val="single" w:sz="4" w:space="0" w:color="auto"/>
              <w:bottom w:val="single" w:sz="4" w:space="0" w:color="auto"/>
              <w:right w:val="single" w:sz="4" w:space="0" w:color="auto"/>
            </w:tcBorders>
          </w:tcPr>
          <w:p w:rsidR="004C499D" w:rsidRDefault="004C499D">
            <w:pPr>
              <w:spacing w:after="0" w:line="240" w:lineRule="auto"/>
              <w:rPr>
                <w:rFonts w:ascii="Times New Roman" w:eastAsia="Times New Roman" w:hAnsi="Times New Roman" w:cs="Times New Roman"/>
                <w:color w:val="000000"/>
                <w:sz w:val="20"/>
                <w:szCs w:val="20"/>
                <w:lang w:eastAsia="ru-RU"/>
              </w:rPr>
            </w:pPr>
          </w:p>
        </w:tc>
        <w:tc>
          <w:tcPr>
            <w:tcW w:w="6946" w:type="dxa"/>
            <w:tcBorders>
              <w:top w:val="nil"/>
              <w:left w:val="single" w:sz="4" w:space="0" w:color="auto"/>
              <w:bottom w:val="single" w:sz="4" w:space="0" w:color="auto"/>
              <w:right w:val="single" w:sz="4" w:space="0" w:color="auto"/>
            </w:tcBorders>
            <w:vAlign w:val="center"/>
            <w:hideMark/>
          </w:tcPr>
          <w:p w:rsidR="004C499D" w:rsidRDefault="004C499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Разборка покрытий кровель из листовой стали</w:t>
            </w:r>
          </w:p>
        </w:tc>
        <w:tc>
          <w:tcPr>
            <w:tcW w:w="663" w:type="dxa"/>
            <w:tcBorders>
              <w:top w:val="nil"/>
              <w:left w:val="nil"/>
              <w:bottom w:val="single" w:sz="4" w:space="0" w:color="auto"/>
              <w:right w:val="single" w:sz="4" w:space="0" w:color="auto"/>
            </w:tcBorders>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153" w:type="dxa"/>
            <w:tcBorders>
              <w:top w:val="nil"/>
              <w:left w:val="nil"/>
              <w:bottom w:val="single" w:sz="4" w:space="0" w:color="auto"/>
              <w:right w:val="single" w:sz="4" w:space="0" w:color="auto"/>
            </w:tcBorders>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154.14</w:t>
            </w:r>
          </w:p>
        </w:tc>
      </w:tr>
      <w:tr w:rsidR="004C499D" w:rsidTr="004C499D">
        <w:trPr>
          <w:trHeight w:val="549"/>
        </w:trPr>
        <w:tc>
          <w:tcPr>
            <w:tcW w:w="704" w:type="dxa"/>
            <w:tcBorders>
              <w:top w:val="nil"/>
              <w:left w:val="single" w:sz="4" w:space="0" w:color="auto"/>
              <w:bottom w:val="single" w:sz="4" w:space="0" w:color="auto"/>
              <w:right w:val="single" w:sz="4" w:space="0" w:color="auto"/>
            </w:tcBorders>
          </w:tcPr>
          <w:p w:rsidR="004C499D" w:rsidRDefault="004C499D">
            <w:pPr>
              <w:spacing w:after="0" w:line="240" w:lineRule="auto"/>
              <w:rPr>
                <w:rFonts w:ascii="Times New Roman" w:eastAsia="Times New Roman" w:hAnsi="Times New Roman" w:cs="Times New Roman"/>
                <w:color w:val="000000"/>
                <w:sz w:val="20"/>
                <w:szCs w:val="20"/>
                <w:lang w:eastAsia="ru-RU"/>
              </w:rPr>
            </w:pPr>
          </w:p>
        </w:tc>
        <w:tc>
          <w:tcPr>
            <w:tcW w:w="6946" w:type="dxa"/>
            <w:tcBorders>
              <w:top w:val="nil"/>
              <w:left w:val="single" w:sz="4" w:space="0" w:color="auto"/>
              <w:bottom w:val="single" w:sz="4" w:space="0" w:color="auto"/>
              <w:right w:val="single" w:sz="4" w:space="0" w:color="auto"/>
            </w:tcBorders>
            <w:vAlign w:val="center"/>
            <w:hideMark/>
          </w:tcPr>
          <w:p w:rsidR="004C499D" w:rsidRDefault="004C499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Разборка покрытий кровель из ондулина и асбестоцементных листов</w:t>
            </w:r>
          </w:p>
        </w:tc>
        <w:tc>
          <w:tcPr>
            <w:tcW w:w="663" w:type="dxa"/>
            <w:tcBorders>
              <w:top w:val="nil"/>
              <w:left w:val="nil"/>
              <w:bottom w:val="single" w:sz="4" w:space="0" w:color="auto"/>
              <w:right w:val="single" w:sz="4" w:space="0" w:color="auto"/>
            </w:tcBorders>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153" w:type="dxa"/>
            <w:tcBorders>
              <w:top w:val="nil"/>
              <w:left w:val="nil"/>
              <w:bottom w:val="single" w:sz="4" w:space="0" w:color="auto"/>
              <w:right w:val="single" w:sz="4" w:space="0" w:color="auto"/>
            </w:tcBorders>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26.42</w:t>
            </w:r>
          </w:p>
        </w:tc>
      </w:tr>
      <w:tr w:rsidR="004C499D" w:rsidTr="004C499D">
        <w:trPr>
          <w:trHeight w:val="315"/>
        </w:trPr>
        <w:tc>
          <w:tcPr>
            <w:tcW w:w="704" w:type="dxa"/>
            <w:tcBorders>
              <w:top w:val="nil"/>
              <w:left w:val="single" w:sz="4" w:space="0" w:color="auto"/>
              <w:bottom w:val="single" w:sz="4" w:space="0" w:color="auto"/>
              <w:right w:val="single" w:sz="4" w:space="0" w:color="auto"/>
            </w:tcBorders>
          </w:tcPr>
          <w:p w:rsidR="004C499D" w:rsidRDefault="004C499D">
            <w:pPr>
              <w:spacing w:after="0" w:line="240" w:lineRule="auto"/>
              <w:rPr>
                <w:rFonts w:ascii="Times New Roman" w:eastAsia="Times New Roman" w:hAnsi="Times New Roman" w:cs="Times New Roman"/>
                <w:color w:val="000000"/>
                <w:sz w:val="20"/>
                <w:szCs w:val="20"/>
                <w:lang w:eastAsia="ru-RU"/>
              </w:rPr>
            </w:pPr>
          </w:p>
        </w:tc>
        <w:tc>
          <w:tcPr>
            <w:tcW w:w="6946" w:type="dxa"/>
            <w:tcBorders>
              <w:top w:val="nil"/>
              <w:left w:val="single" w:sz="4" w:space="0" w:color="auto"/>
              <w:bottom w:val="single" w:sz="4" w:space="0" w:color="auto"/>
              <w:right w:val="single" w:sz="4" w:space="0" w:color="auto"/>
            </w:tcBorders>
            <w:vAlign w:val="center"/>
            <w:hideMark/>
          </w:tcPr>
          <w:p w:rsidR="004C499D" w:rsidRDefault="004C499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Разборка покрытий кровель из рулонных материалов</w:t>
            </w:r>
          </w:p>
        </w:tc>
        <w:tc>
          <w:tcPr>
            <w:tcW w:w="663" w:type="dxa"/>
            <w:tcBorders>
              <w:top w:val="nil"/>
              <w:left w:val="nil"/>
              <w:bottom w:val="single" w:sz="4" w:space="0" w:color="auto"/>
              <w:right w:val="single" w:sz="4" w:space="0" w:color="auto"/>
            </w:tcBorders>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153" w:type="dxa"/>
            <w:tcBorders>
              <w:top w:val="nil"/>
              <w:left w:val="nil"/>
              <w:bottom w:val="single" w:sz="4" w:space="0" w:color="auto"/>
              <w:right w:val="single" w:sz="4" w:space="0" w:color="auto"/>
            </w:tcBorders>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12.28</w:t>
            </w:r>
          </w:p>
        </w:tc>
      </w:tr>
      <w:tr w:rsidR="004C499D" w:rsidTr="004C499D">
        <w:trPr>
          <w:trHeight w:val="378"/>
        </w:trPr>
        <w:tc>
          <w:tcPr>
            <w:tcW w:w="704" w:type="dxa"/>
            <w:tcBorders>
              <w:top w:val="nil"/>
              <w:left w:val="single" w:sz="4" w:space="0" w:color="auto"/>
              <w:bottom w:val="single" w:sz="4" w:space="0" w:color="auto"/>
              <w:right w:val="single" w:sz="4" w:space="0" w:color="auto"/>
            </w:tcBorders>
          </w:tcPr>
          <w:p w:rsidR="004C499D" w:rsidRDefault="004C499D">
            <w:pPr>
              <w:spacing w:after="0" w:line="240" w:lineRule="auto"/>
              <w:rPr>
                <w:rFonts w:ascii="Times New Roman" w:eastAsia="Times New Roman" w:hAnsi="Times New Roman" w:cs="Times New Roman"/>
                <w:color w:val="000000"/>
                <w:sz w:val="20"/>
                <w:szCs w:val="20"/>
                <w:lang w:eastAsia="ru-RU"/>
              </w:rPr>
            </w:pPr>
          </w:p>
        </w:tc>
        <w:tc>
          <w:tcPr>
            <w:tcW w:w="6946" w:type="dxa"/>
            <w:tcBorders>
              <w:top w:val="nil"/>
              <w:left w:val="single" w:sz="4" w:space="0" w:color="auto"/>
              <w:bottom w:val="single" w:sz="4" w:space="0" w:color="auto"/>
              <w:right w:val="single" w:sz="4" w:space="0" w:color="auto"/>
            </w:tcBorders>
            <w:vAlign w:val="center"/>
            <w:hideMark/>
          </w:tcPr>
          <w:p w:rsidR="004C499D" w:rsidRDefault="004C499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Устройство кровель из оцинкованной стали </w:t>
            </w:r>
          </w:p>
        </w:tc>
        <w:tc>
          <w:tcPr>
            <w:tcW w:w="663" w:type="dxa"/>
            <w:tcBorders>
              <w:top w:val="nil"/>
              <w:left w:val="nil"/>
              <w:bottom w:val="single" w:sz="4" w:space="0" w:color="auto"/>
              <w:right w:val="single" w:sz="4" w:space="0" w:color="auto"/>
            </w:tcBorders>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153" w:type="dxa"/>
            <w:tcBorders>
              <w:top w:val="nil"/>
              <w:left w:val="nil"/>
              <w:bottom w:val="single" w:sz="4" w:space="0" w:color="auto"/>
              <w:right w:val="single" w:sz="4" w:space="0" w:color="auto"/>
            </w:tcBorders>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192.84</w:t>
            </w:r>
          </w:p>
        </w:tc>
      </w:tr>
      <w:tr w:rsidR="004C499D" w:rsidTr="004C499D">
        <w:trPr>
          <w:trHeight w:val="270"/>
        </w:trPr>
        <w:tc>
          <w:tcPr>
            <w:tcW w:w="704" w:type="dxa"/>
            <w:tcBorders>
              <w:top w:val="nil"/>
              <w:left w:val="single" w:sz="4" w:space="0" w:color="auto"/>
              <w:bottom w:val="single" w:sz="4" w:space="0" w:color="auto"/>
              <w:right w:val="single" w:sz="4" w:space="0" w:color="auto"/>
            </w:tcBorders>
          </w:tcPr>
          <w:p w:rsidR="004C499D" w:rsidRDefault="004C499D">
            <w:pPr>
              <w:spacing w:after="0" w:line="240" w:lineRule="auto"/>
              <w:rPr>
                <w:rFonts w:ascii="Times New Roman" w:eastAsia="Times New Roman" w:hAnsi="Times New Roman" w:cs="Times New Roman"/>
                <w:color w:val="000000"/>
                <w:sz w:val="20"/>
                <w:szCs w:val="20"/>
                <w:lang w:eastAsia="ru-RU"/>
              </w:rPr>
            </w:pPr>
          </w:p>
        </w:tc>
        <w:tc>
          <w:tcPr>
            <w:tcW w:w="6946" w:type="dxa"/>
            <w:tcBorders>
              <w:top w:val="nil"/>
              <w:left w:val="single" w:sz="4" w:space="0" w:color="auto"/>
              <w:bottom w:val="single" w:sz="4" w:space="0" w:color="auto"/>
              <w:right w:val="single" w:sz="4" w:space="0" w:color="auto"/>
            </w:tcBorders>
            <w:vAlign w:val="center"/>
            <w:hideMark/>
          </w:tcPr>
          <w:p w:rsidR="004C499D" w:rsidRDefault="004C499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Разборка деревянной обрешетки из брусков с прозорами</w:t>
            </w:r>
          </w:p>
        </w:tc>
        <w:tc>
          <w:tcPr>
            <w:tcW w:w="663" w:type="dxa"/>
            <w:tcBorders>
              <w:top w:val="nil"/>
              <w:left w:val="nil"/>
              <w:bottom w:val="single" w:sz="4" w:space="0" w:color="auto"/>
              <w:right w:val="single" w:sz="4" w:space="0" w:color="auto"/>
            </w:tcBorders>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153" w:type="dxa"/>
            <w:tcBorders>
              <w:top w:val="nil"/>
              <w:left w:val="nil"/>
              <w:bottom w:val="single" w:sz="4" w:space="0" w:color="auto"/>
              <w:right w:val="single" w:sz="4" w:space="0" w:color="auto"/>
            </w:tcBorders>
            <w:shd w:val="clear" w:color="auto" w:fill="FFFFFF"/>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192.84</w:t>
            </w:r>
          </w:p>
        </w:tc>
      </w:tr>
      <w:tr w:rsidR="004C499D" w:rsidTr="004C499D">
        <w:trPr>
          <w:trHeight w:val="557"/>
        </w:trPr>
        <w:tc>
          <w:tcPr>
            <w:tcW w:w="704" w:type="dxa"/>
            <w:tcBorders>
              <w:top w:val="nil"/>
              <w:left w:val="single" w:sz="4" w:space="0" w:color="auto"/>
              <w:bottom w:val="single" w:sz="4" w:space="0" w:color="auto"/>
              <w:right w:val="single" w:sz="4" w:space="0" w:color="auto"/>
            </w:tcBorders>
          </w:tcPr>
          <w:p w:rsidR="004C499D" w:rsidRDefault="004C499D">
            <w:pPr>
              <w:spacing w:after="0" w:line="240" w:lineRule="auto"/>
              <w:rPr>
                <w:rFonts w:ascii="Times New Roman" w:eastAsia="Times New Roman" w:hAnsi="Times New Roman" w:cs="Times New Roman"/>
                <w:color w:val="000000"/>
                <w:sz w:val="20"/>
                <w:szCs w:val="20"/>
                <w:lang w:eastAsia="ru-RU"/>
              </w:rPr>
            </w:pPr>
          </w:p>
        </w:tc>
        <w:tc>
          <w:tcPr>
            <w:tcW w:w="6946" w:type="dxa"/>
            <w:tcBorders>
              <w:top w:val="nil"/>
              <w:left w:val="single" w:sz="4" w:space="0" w:color="auto"/>
              <w:bottom w:val="single" w:sz="4" w:space="0" w:color="auto"/>
              <w:right w:val="single" w:sz="4" w:space="0" w:color="auto"/>
            </w:tcBorders>
            <w:vAlign w:val="center"/>
            <w:hideMark/>
          </w:tcPr>
          <w:p w:rsidR="004C499D" w:rsidRDefault="004C499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Огнебиозащитное покрытие деревянных конструкций составом огнебиозащитным (жидкий концентрат) обрешетки</w:t>
            </w:r>
          </w:p>
        </w:tc>
        <w:tc>
          <w:tcPr>
            <w:tcW w:w="663" w:type="dxa"/>
            <w:tcBorders>
              <w:top w:val="nil"/>
              <w:left w:val="nil"/>
              <w:bottom w:val="single" w:sz="4" w:space="0" w:color="auto"/>
              <w:right w:val="single" w:sz="4" w:space="0" w:color="auto"/>
            </w:tcBorders>
            <w:shd w:val="clear" w:color="auto" w:fill="FFFFFF"/>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153" w:type="dxa"/>
            <w:tcBorders>
              <w:top w:val="nil"/>
              <w:left w:val="nil"/>
              <w:bottom w:val="single" w:sz="4" w:space="0" w:color="auto"/>
              <w:right w:val="single" w:sz="4" w:space="0" w:color="auto"/>
            </w:tcBorders>
            <w:shd w:val="clear" w:color="auto" w:fill="FFFFFF"/>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192.84</w:t>
            </w:r>
          </w:p>
        </w:tc>
      </w:tr>
      <w:tr w:rsidR="004C499D" w:rsidTr="004C499D">
        <w:trPr>
          <w:trHeight w:val="315"/>
        </w:trPr>
        <w:tc>
          <w:tcPr>
            <w:tcW w:w="704" w:type="dxa"/>
            <w:tcBorders>
              <w:top w:val="nil"/>
              <w:left w:val="single" w:sz="4" w:space="0" w:color="auto"/>
              <w:bottom w:val="single" w:sz="4" w:space="0" w:color="auto"/>
              <w:right w:val="single" w:sz="4" w:space="0" w:color="auto"/>
            </w:tcBorders>
          </w:tcPr>
          <w:p w:rsidR="004C499D" w:rsidRDefault="004C499D">
            <w:pPr>
              <w:spacing w:after="0" w:line="240" w:lineRule="auto"/>
              <w:rPr>
                <w:rFonts w:ascii="Times New Roman" w:eastAsia="Times New Roman" w:hAnsi="Times New Roman" w:cs="Times New Roman"/>
                <w:color w:val="000000"/>
                <w:sz w:val="20"/>
                <w:szCs w:val="20"/>
                <w:lang w:eastAsia="ru-RU"/>
              </w:rPr>
            </w:pPr>
          </w:p>
        </w:tc>
        <w:tc>
          <w:tcPr>
            <w:tcW w:w="6946" w:type="dxa"/>
            <w:tcBorders>
              <w:top w:val="nil"/>
              <w:left w:val="single" w:sz="4" w:space="0" w:color="auto"/>
              <w:bottom w:val="single" w:sz="4" w:space="0" w:color="auto"/>
              <w:right w:val="single" w:sz="4" w:space="0" w:color="auto"/>
            </w:tcBorders>
            <w:vAlign w:val="center"/>
            <w:hideMark/>
          </w:tcPr>
          <w:p w:rsidR="004C499D" w:rsidRDefault="004C499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Разборка слуховых окон полукруглых и треугольных</w:t>
            </w:r>
          </w:p>
        </w:tc>
        <w:tc>
          <w:tcPr>
            <w:tcW w:w="663" w:type="dxa"/>
            <w:tcBorders>
              <w:top w:val="nil"/>
              <w:left w:val="nil"/>
              <w:bottom w:val="single" w:sz="4" w:space="0" w:color="auto"/>
              <w:right w:val="single" w:sz="4" w:space="0" w:color="auto"/>
            </w:tcBorders>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1153" w:type="dxa"/>
            <w:tcBorders>
              <w:top w:val="nil"/>
              <w:left w:val="nil"/>
              <w:bottom w:val="single" w:sz="4" w:space="0" w:color="auto"/>
              <w:right w:val="single" w:sz="4" w:space="0" w:color="auto"/>
            </w:tcBorders>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4C499D" w:rsidTr="004C499D">
        <w:trPr>
          <w:trHeight w:val="315"/>
        </w:trPr>
        <w:tc>
          <w:tcPr>
            <w:tcW w:w="704" w:type="dxa"/>
            <w:tcBorders>
              <w:top w:val="nil"/>
              <w:left w:val="single" w:sz="4" w:space="0" w:color="auto"/>
              <w:bottom w:val="single" w:sz="4" w:space="0" w:color="auto"/>
              <w:right w:val="single" w:sz="4" w:space="0" w:color="auto"/>
            </w:tcBorders>
          </w:tcPr>
          <w:p w:rsidR="004C499D" w:rsidRDefault="004C499D">
            <w:pPr>
              <w:spacing w:after="0" w:line="240" w:lineRule="auto"/>
              <w:rPr>
                <w:rFonts w:ascii="Times New Roman" w:eastAsia="Times New Roman" w:hAnsi="Times New Roman" w:cs="Times New Roman"/>
                <w:color w:val="000000"/>
                <w:sz w:val="20"/>
                <w:szCs w:val="20"/>
                <w:lang w:eastAsia="ru-RU"/>
              </w:rPr>
            </w:pPr>
          </w:p>
        </w:tc>
        <w:tc>
          <w:tcPr>
            <w:tcW w:w="6946" w:type="dxa"/>
            <w:tcBorders>
              <w:top w:val="nil"/>
              <w:left w:val="single" w:sz="4" w:space="0" w:color="auto"/>
              <w:bottom w:val="single" w:sz="4" w:space="0" w:color="auto"/>
              <w:right w:val="single" w:sz="4" w:space="0" w:color="auto"/>
            </w:tcBorders>
            <w:vAlign w:val="center"/>
            <w:hideMark/>
          </w:tcPr>
          <w:p w:rsidR="004C499D" w:rsidRDefault="004C499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Устройство слуховых окон </w:t>
            </w:r>
          </w:p>
        </w:tc>
        <w:tc>
          <w:tcPr>
            <w:tcW w:w="663" w:type="dxa"/>
            <w:tcBorders>
              <w:top w:val="nil"/>
              <w:left w:val="nil"/>
              <w:bottom w:val="single" w:sz="4" w:space="0" w:color="auto"/>
              <w:right w:val="single" w:sz="4" w:space="0" w:color="auto"/>
            </w:tcBorders>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1153" w:type="dxa"/>
            <w:tcBorders>
              <w:top w:val="nil"/>
              <w:left w:val="nil"/>
              <w:bottom w:val="single" w:sz="4" w:space="0" w:color="auto"/>
              <w:right w:val="single" w:sz="4" w:space="0" w:color="auto"/>
            </w:tcBorders>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4C499D" w:rsidTr="004C499D">
        <w:trPr>
          <w:trHeight w:val="333"/>
        </w:trPr>
        <w:tc>
          <w:tcPr>
            <w:tcW w:w="704" w:type="dxa"/>
            <w:tcBorders>
              <w:top w:val="nil"/>
              <w:left w:val="single" w:sz="4" w:space="0" w:color="auto"/>
              <w:bottom w:val="single" w:sz="4" w:space="0" w:color="auto"/>
              <w:right w:val="single" w:sz="4" w:space="0" w:color="auto"/>
            </w:tcBorders>
          </w:tcPr>
          <w:p w:rsidR="004C499D" w:rsidRDefault="004C499D">
            <w:pPr>
              <w:spacing w:after="0" w:line="240" w:lineRule="auto"/>
              <w:rPr>
                <w:rFonts w:ascii="Times New Roman" w:eastAsia="Times New Roman" w:hAnsi="Times New Roman" w:cs="Times New Roman"/>
                <w:color w:val="000000"/>
                <w:sz w:val="20"/>
                <w:szCs w:val="20"/>
                <w:lang w:eastAsia="ru-RU"/>
              </w:rPr>
            </w:pPr>
          </w:p>
        </w:tc>
        <w:tc>
          <w:tcPr>
            <w:tcW w:w="6946" w:type="dxa"/>
            <w:tcBorders>
              <w:top w:val="nil"/>
              <w:left w:val="single" w:sz="4" w:space="0" w:color="auto"/>
              <w:bottom w:val="single" w:sz="4" w:space="0" w:color="auto"/>
              <w:right w:val="single" w:sz="4" w:space="0" w:color="auto"/>
            </w:tcBorders>
            <w:vAlign w:val="center"/>
            <w:hideMark/>
          </w:tcPr>
          <w:p w:rsidR="004C499D" w:rsidRDefault="004C499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Улучшенная окраска масляными составами оконного проема</w:t>
            </w:r>
          </w:p>
        </w:tc>
        <w:tc>
          <w:tcPr>
            <w:tcW w:w="663" w:type="dxa"/>
            <w:tcBorders>
              <w:top w:val="nil"/>
              <w:left w:val="nil"/>
              <w:bottom w:val="single" w:sz="4" w:space="0" w:color="auto"/>
              <w:right w:val="single" w:sz="4" w:space="0" w:color="auto"/>
            </w:tcBorders>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153" w:type="dxa"/>
            <w:tcBorders>
              <w:top w:val="nil"/>
              <w:left w:val="nil"/>
              <w:bottom w:val="single" w:sz="4" w:space="0" w:color="auto"/>
              <w:right w:val="single" w:sz="4" w:space="0" w:color="auto"/>
            </w:tcBorders>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0.253</w:t>
            </w:r>
          </w:p>
        </w:tc>
      </w:tr>
      <w:tr w:rsidR="004C499D" w:rsidTr="004C499D">
        <w:trPr>
          <w:trHeight w:val="315"/>
        </w:trPr>
        <w:tc>
          <w:tcPr>
            <w:tcW w:w="704" w:type="dxa"/>
            <w:tcBorders>
              <w:top w:val="nil"/>
              <w:left w:val="single" w:sz="4" w:space="0" w:color="auto"/>
              <w:bottom w:val="single" w:sz="4" w:space="0" w:color="auto"/>
              <w:right w:val="single" w:sz="4" w:space="0" w:color="auto"/>
            </w:tcBorders>
          </w:tcPr>
          <w:p w:rsidR="004C499D" w:rsidRDefault="004C499D">
            <w:pPr>
              <w:spacing w:after="0" w:line="240" w:lineRule="auto"/>
              <w:rPr>
                <w:rFonts w:ascii="Times New Roman" w:eastAsia="Times New Roman" w:hAnsi="Times New Roman" w:cs="Times New Roman"/>
                <w:color w:val="000000"/>
                <w:sz w:val="20"/>
                <w:szCs w:val="20"/>
                <w:lang w:eastAsia="ru-RU"/>
              </w:rPr>
            </w:pPr>
          </w:p>
        </w:tc>
        <w:tc>
          <w:tcPr>
            <w:tcW w:w="6946" w:type="dxa"/>
            <w:tcBorders>
              <w:top w:val="nil"/>
              <w:left w:val="single" w:sz="4" w:space="0" w:color="auto"/>
              <w:bottom w:val="single" w:sz="4" w:space="0" w:color="auto"/>
              <w:right w:val="single" w:sz="4" w:space="0" w:color="auto"/>
            </w:tcBorders>
            <w:vAlign w:val="center"/>
            <w:hideMark/>
          </w:tcPr>
          <w:p w:rsidR="004C499D" w:rsidRDefault="004C499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Разборка подстилающих слоев шлаковых</w:t>
            </w:r>
          </w:p>
        </w:tc>
        <w:tc>
          <w:tcPr>
            <w:tcW w:w="663" w:type="dxa"/>
            <w:tcBorders>
              <w:top w:val="nil"/>
              <w:left w:val="nil"/>
              <w:bottom w:val="single" w:sz="4" w:space="0" w:color="auto"/>
              <w:right w:val="single" w:sz="4" w:space="0" w:color="auto"/>
            </w:tcBorders>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м3</w:t>
            </w:r>
          </w:p>
        </w:tc>
        <w:tc>
          <w:tcPr>
            <w:tcW w:w="1153" w:type="dxa"/>
            <w:tcBorders>
              <w:top w:val="nil"/>
              <w:left w:val="nil"/>
              <w:bottom w:val="single" w:sz="4" w:space="0" w:color="auto"/>
              <w:right w:val="single" w:sz="4" w:space="0" w:color="auto"/>
            </w:tcBorders>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15.91</w:t>
            </w:r>
          </w:p>
        </w:tc>
      </w:tr>
      <w:tr w:rsidR="004C499D" w:rsidTr="004C499D">
        <w:trPr>
          <w:trHeight w:val="793"/>
        </w:trPr>
        <w:tc>
          <w:tcPr>
            <w:tcW w:w="704" w:type="dxa"/>
            <w:tcBorders>
              <w:top w:val="nil"/>
              <w:left w:val="single" w:sz="4" w:space="0" w:color="auto"/>
              <w:bottom w:val="single" w:sz="4" w:space="0" w:color="auto"/>
              <w:right w:val="single" w:sz="4" w:space="0" w:color="auto"/>
            </w:tcBorders>
          </w:tcPr>
          <w:p w:rsidR="004C499D" w:rsidRDefault="004C499D">
            <w:pPr>
              <w:spacing w:after="0" w:line="240" w:lineRule="auto"/>
              <w:rPr>
                <w:rFonts w:ascii="Times New Roman" w:eastAsia="Times New Roman" w:hAnsi="Times New Roman" w:cs="Times New Roman"/>
                <w:color w:val="000000"/>
                <w:sz w:val="20"/>
                <w:szCs w:val="20"/>
                <w:lang w:eastAsia="ru-RU"/>
              </w:rPr>
            </w:pPr>
          </w:p>
        </w:tc>
        <w:tc>
          <w:tcPr>
            <w:tcW w:w="6946" w:type="dxa"/>
            <w:tcBorders>
              <w:top w:val="nil"/>
              <w:left w:val="single" w:sz="4" w:space="0" w:color="auto"/>
              <w:bottom w:val="single" w:sz="4" w:space="0" w:color="auto"/>
              <w:right w:val="single" w:sz="4" w:space="0" w:color="auto"/>
            </w:tcBorders>
            <w:vAlign w:val="center"/>
            <w:hideMark/>
          </w:tcPr>
          <w:p w:rsidR="004C499D" w:rsidRDefault="004C499D">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 xml:space="preserve">Изоляция покрытий и перекрытий изделиями из </w:t>
            </w:r>
            <w:r>
              <w:rPr>
                <w:rFonts w:ascii="Times New Roman" w:hAnsi="Times New Roman" w:cs="Times New Roman"/>
                <w:color w:val="000000"/>
                <w:sz w:val="20"/>
                <w:szCs w:val="20"/>
              </w:rPr>
              <w:br/>
              <w:t>плит минераловатных на синтетическом связующем с двухсторонней пароизоляцией</w:t>
            </w:r>
          </w:p>
        </w:tc>
        <w:tc>
          <w:tcPr>
            <w:tcW w:w="663" w:type="dxa"/>
            <w:tcBorders>
              <w:top w:val="nil"/>
              <w:left w:val="nil"/>
              <w:bottom w:val="single" w:sz="4" w:space="0" w:color="auto"/>
              <w:right w:val="single" w:sz="4" w:space="0" w:color="auto"/>
            </w:tcBorders>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м3</w:t>
            </w:r>
          </w:p>
        </w:tc>
        <w:tc>
          <w:tcPr>
            <w:tcW w:w="1153" w:type="dxa"/>
            <w:tcBorders>
              <w:top w:val="nil"/>
              <w:left w:val="nil"/>
              <w:bottom w:val="single" w:sz="4" w:space="0" w:color="auto"/>
              <w:right w:val="single" w:sz="4" w:space="0" w:color="auto"/>
            </w:tcBorders>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21.21</w:t>
            </w:r>
          </w:p>
        </w:tc>
      </w:tr>
      <w:tr w:rsidR="004C499D" w:rsidTr="004C499D">
        <w:trPr>
          <w:trHeight w:val="273"/>
        </w:trPr>
        <w:tc>
          <w:tcPr>
            <w:tcW w:w="704" w:type="dxa"/>
            <w:tcBorders>
              <w:top w:val="nil"/>
              <w:left w:val="single" w:sz="4" w:space="0" w:color="auto"/>
              <w:bottom w:val="single" w:sz="4" w:space="0" w:color="auto"/>
              <w:right w:val="single" w:sz="4" w:space="0" w:color="auto"/>
            </w:tcBorders>
          </w:tcPr>
          <w:p w:rsidR="004C499D" w:rsidRDefault="004C499D">
            <w:pPr>
              <w:spacing w:after="0" w:line="240" w:lineRule="auto"/>
              <w:rPr>
                <w:rFonts w:ascii="Times New Roman" w:eastAsia="Times New Roman" w:hAnsi="Times New Roman" w:cs="Times New Roman"/>
                <w:color w:val="000000"/>
                <w:sz w:val="20"/>
                <w:szCs w:val="20"/>
                <w:lang w:eastAsia="ru-RU"/>
              </w:rPr>
            </w:pPr>
          </w:p>
        </w:tc>
        <w:tc>
          <w:tcPr>
            <w:tcW w:w="6946" w:type="dxa"/>
            <w:tcBorders>
              <w:top w:val="nil"/>
              <w:left w:val="single" w:sz="4" w:space="0" w:color="auto"/>
              <w:bottom w:val="single" w:sz="4" w:space="0" w:color="auto"/>
              <w:right w:val="single" w:sz="4" w:space="0" w:color="auto"/>
            </w:tcBorders>
            <w:vAlign w:val="center"/>
            <w:hideMark/>
          </w:tcPr>
          <w:p w:rsidR="004C499D" w:rsidRDefault="004C499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Огнебиозащитное покрытие деревянных конструкций составом огнебиозащитным (жидкий концентрат) стропила</w:t>
            </w:r>
          </w:p>
        </w:tc>
        <w:tc>
          <w:tcPr>
            <w:tcW w:w="663" w:type="dxa"/>
            <w:tcBorders>
              <w:top w:val="nil"/>
              <w:left w:val="nil"/>
              <w:bottom w:val="single" w:sz="4" w:space="0" w:color="auto"/>
              <w:right w:val="single" w:sz="4" w:space="0" w:color="auto"/>
            </w:tcBorders>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153" w:type="dxa"/>
            <w:tcBorders>
              <w:top w:val="nil"/>
              <w:left w:val="nil"/>
              <w:bottom w:val="single" w:sz="4" w:space="0" w:color="auto"/>
              <w:right w:val="single" w:sz="4" w:space="0" w:color="auto"/>
            </w:tcBorders>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92.95</w:t>
            </w:r>
          </w:p>
        </w:tc>
      </w:tr>
      <w:tr w:rsidR="004C499D" w:rsidTr="004C499D">
        <w:trPr>
          <w:trHeight w:val="315"/>
        </w:trPr>
        <w:tc>
          <w:tcPr>
            <w:tcW w:w="704" w:type="dxa"/>
            <w:tcBorders>
              <w:top w:val="nil"/>
              <w:left w:val="single" w:sz="4" w:space="0" w:color="auto"/>
              <w:bottom w:val="single" w:sz="4" w:space="0" w:color="auto"/>
              <w:right w:val="single" w:sz="4" w:space="0" w:color="auto"/>
            </w:tcBorders>
          </w:tcPr>
          <w:p w:rsidR="004C499D" w:rsidRDefault="004C499D">
            <w:pPr>
              <w:spacing w:after="0" w:line="240" w:lineRule="auto"/>
              <w:rPr>
                <w:rFonts w:ascii="Times New Roman" w:eastAsia="Times New Roman" w:hAnsi="Times New Roman" w:cs="Times New Roman"/>
                <w:color w:val="000000"/>
                <w:sz w:val="20"/>
                <w:szCs w:val="20"/>
                <w:lang w:eastAsia="ru-RU"/>
              </w:rPr>
            </w:pPr>
          </w:p>
        </w:tc>
        <w:tc>
          <w:tcPr>
            <w:tcW w:w="6946" w:type="dxa"/>
            <w:tcBorders>
              <w:top w:val="nil"/>
              <w:left w:val="single" w:sz="4" w:space="0" w:color="auto"/>
              <w:bottom w:val="single" w:sz="4" w:space="0" w:color="auto"/>
              <w:right w:val="single" w:sz="4" w:space="0" w:color="auto"/>
            </w:tcBorders>
            <w:vAlign w:val="center"/>
            <w:hideMark/>
          </w:tcPr>
          <w:p w:rsidR="004C499D" w:rsidRDefault="004C499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Устройство ходов на чердаке</w:t>
            </w:r>
          </w:p>
        </w:tc>
        <w:tc>
          <w:tcPr>
            <w:tcW w:w="663" w:type="dxa"/>
            <w:tcBorders>
              <w:top w:val="nil"/>
              <w:left w:val="nil"/>
              <w:bottom w:val="single" w:sz="4" w:space="0" w:color="auto"/>
              <w:right w:val="single" w:sz="4" w:space="0" w:color="auto"/>
            </w:tcBorders>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1153" w:type="dxa"/>
            <w:tcBorders>
              <w:top w:val="nil"/>
              <w:left w:val="nil"/>
              <w:bottom w:val="single" w:sz="4" w:space="0" w:color="auto"/>
              <w:right w:val="single" w:sz="4" w:space="0" w:color="auto"/>
            </w:tcBorders>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w:t>
            </w:r>
          </w:p>
        </w:tc>
      </w:tr>
      <w:tr w:rsidR="004C499D" w:rsidTr="004C499D">
        <w:trPr>
          <w:trHeight w:val="131"/>
        </w:trPr>
        <w:tc>
          <w:tcPr>
            <w:tcW w:w="704" w:type="dxa"/>
            <w:tcBorders>
              <w:top w:val="nil"/>
              <w:left w:val="single" w:sz="4" w:space="0" w:color="auto"/>
              <w:bottom w:val="single" w:sz="4" w:space="0" w:color="auto"/>
              <w:right w:val="single" w:sz="4" w:space="0" w:color="auto"/>
            </w:tcBorders>
          </w:tcPr>
          <w:p w:rsidR="004C499D" w:rsidRDefault="004C499D">
            <w:pPr>
              <w:spacing w:after="0" w:line="240" w:lineRule="auto"/>
              <w:rPr>
                <w:rFonts w:ascii="Times New Roman" w:eastAsia="Times New Roman" w:hAnsi="Times New Roman" w:cs="Times New Roman"/>
                <w:color w:val="000000"/>
                <w:sz w:val="20"/>
                <w:szCs w:val="20"/>
                <w:lang w:eastAsia="ru-RU"/>
              </w:rPr>
            </w:pPr>
          </w:p>
        </w:tc>
        <w:tc>
          <w:tcPr>
            <w:tcW w:w="6946" w:type="dxa"/>
            <w:tcBorders>
              <w:top w:val="nil"/>
              <w:left w:val="single" w:sz="4" w:space="0" w:color="auto"/>
              <w:bottom w:val="single" w:sz="4" w:space="0" w:color="auto"/>
              <w:right w:val="single" w:sz="4" w:space="0" w:color="auto"/>
            </w:tcBorders>
            <w:vAlign w:val="center"/>
            <w:hideMark/>
          </w:tcPr>
          <w:p w:rsidR="004C499D" w:rsidRDefault="004C499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Смена стропильных ног из бревен</w:t>
            </w:r>
          </w:p>
        </w:tc>
        <w:tc>
          <w:tcPr>
            <w:tcW w:w="663" w:type="dxa"/>
            <w:tcBorders>
              <w:top w:val="nil"/>
              <w:left w:val="nil"/>
              <w:bottom w:val="single" w:sz="4" w:space="0" w:color="auto"/>
              <w:right w:val="single" w:sz="4" w:space="0" w:color="auto"/>
            </w:tcBorders>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1153" w:type="dxa"/>
            <w:tcBorders>
              <w:top w:val="nil"/>
              <w:left w:val="nil"/>
              <w:bottom w:val="single" w:sz="4" w:space="0" w:color="auto"/>
              <w:right w:val="single" w:sz="4" w:space="0" w:color="auto"/>
            </w:tcBorders>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83.5</w:t>
            </w:r>
          </w:p>
        </w:tc>
      </w:tr>
      <w:tr w:rsidR="004C499D" w:rsidTr="004C499D">
        <w:trPr>
          <w:trHeight w:val="135"/>
        </w:trPr>
        <w:tc>
          <w:tcPr>
            <w:tcW w:w="704" w:type="dxa"/>
            <w:tcBorders>
              <w:top w:val="nil"/>
              <w:left w:val="single" w:sz="4" w:space="0" w:color="auto"/>
              <w:bottom w:val="single" w:sz="4" w:space="0" w:color="auto"/>
              <w:right w:val="single" w:sz="4" w:space="0" w:color="auto"/>
            </w:tcBorders>
          </w:tcPr>
          <w:p w:rsidR="004C499D" w:rsidRDefault="004C499D">
            <w:pPr>
              <w:spacing w:after="0" w:line="240" w:lineRule="auto"/>
              <w:rPr>
                <w:rFonts w:ascii="Times New Roman" w:eastAsia="Times New Roman" w:hAnsi="Times New Roman" w:cs="Times New Roman"/>
                <w:color w:val="000000"/>
                <w:sz w:val="20"/>
                <w:szCs w:val="20"/>
                <w:lang w:eastAsia="ru-RU"/>
              </w:rPr>
            </w:pPr>
          </w:p>
        </w:tc>
        <w:tc>
          <w:tcPr>
            <w:tcW w:w="6946" w:type="dxa"/>
            <w:tcBorders>
              <w:top w:val="nil"/>
              <w:left w:val="single" w:sz="4" w:space="0" w:color="auto"/>
              <w:bottom w:val="single" w:sz="4" w:space="0" w:color="auto"/>
              <w:right w:val="single" w:sz="4" w:space="0" w:color="auto"/>
            </w:tcBorders>
            <w:vAlign w:val="center"/>
            <w:hideMark/>
          </w:tcPr>
          <w:p w:rsidR="004C499D" w:rsidRDefault="004C499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Смена отдельных частей мауэрлата</w:t>
            </w:r>
          </w:p>
        </w:tc>
        <w:tc>
          <w:tcPr>
            <w:tcW w:w="663" w:type="dxa"/>
            <w:tcBorders>
              <w:top w:val="nil"/>
              <w:left w:val="nil"/>
              <w:bottom w:val="single" w:sz="4" w:space="0" w:color="auto"/>
              <w:right w:val="single" w:sz="4" w:space="0" w:color="auto"/>
            </w:tcBorders>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1153" w:type="dxa"/>
            <w:tcBorders>
              <w:top w:val="nil"/>
              <w:left w:val="nil"/>
              <w:bottom w:val="single" w:sz="4" w:space="0" w:color="auto"/>
              <w:right w:val="single" w:sz="4" w:space="0" w:color="auto"/>
            </w:tcBorders>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42.3</w:t>
            </w:r>
          </w:p>
        </w:tc>
      </w:tr>
      <w:tr w:rsidR="004C499D" w:rsidTr="004C499D">
        <w:trPr>
          <w:trHeight w:val="138"/>
        </w:trPr>
        <w:tc>
          <w:tcPr>
            <w:tcW w:w="704" w:type="dxa"/>
            <w:tcBorders>
              <w:top w:val="nil"/>
              <w:left w:val="single" w:sz="4" w:space="0" w:color="auto"/>
              <w:bottom w:val="single" w:sz="4" w:space="0" w:color="auto"/>
              <w:right w:val="single" w:sz="4" w:space="0" w:color="auto"/>
            </w:tcBorders>
          </w:tcPr>
          <w:p w:rsidR="004C499D" w:rsidRDefault="004C499D">
            <w:pPr>
              <w:spacing w:after="0" w:line="240" w:lineRule="auto"/>
              <w:rPr>
                <w:rFonts w:ascii="Times New Roman" w:eastAsia="Times New Roman" w:hAnsi="Times New Roman" w:cs="Times New Roman"/>
                <w:color w:val="000000"/>
                <w:sz w:val="20"/>
                <w:szCs w:val="20"/>
                <w:lang w:eastAsia="ru-RU"/>
              </w:rPr>
            </w:pPr>
          </w:p>
        </w:tc>
        <w:tc>
          <w:tcPr>
            <w:tcW w:w="6946" w:type="dxa"/>
            <w:tcBorders>
              <w:top w:val="nil"/>
              <w:left w:val="single" w:sz="4" w:space="0" w:color="auto"/>
              <w:bottom w:val="single" w:sz="4" w:space="0" w:color="auto"/>
              <w:right w:val="single" w:sz="4" w:space="0" w:color="auto"/>
            </w:tcBorders>
            <w:vAlign w:val="center"/>
            <w:hideMark/>
          </w:tcPr>
          <w:p w:rsidR="004C499D" w:rsidRDefault="004C499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Постановка строительных скоб</w:t>
            </w:r>
          </w:p>
        </w:tc>
        <w:tc>
          <w:tcPr>
            <w:tcW w:w="663" w:type="dxa"/>
            <w:tcBorders>
              <w:top w:val="nil"/>
              <w:left w:val="nil"/>
              <w:bottom w:val="single" w:sz="4" w:space="0" w:color="auto"/>
              <w:right w:val="single" w:sz="4" w:space="0" w:color="auto"/>
            </w:tcBorders>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1153" w:type="dxa"/>
            <w:tcBorders>
              <w:top w:val="nil"/>
              <w:left w:val="nil"/>
              <w:bottom w:val="single" w:sz="4" w:space="0" w:color="auto"/>
              <w:right w:val="single" w:sz="4" w:space="0" w:color="auto"/>
            </w:tcBorders>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r>
      <w:tr w:rsidR="004C499D" w:rsidTr="004C499D">
        <w:trPr>
          <w:trHeight w:val="129"/>
        </w:trPr>
        <w:tc>
          <w:tcPr>
            <w:tcW w:w="704" w:type="dxa"/>
            <w:tcBorders>
              <w:top w:val="nil"/>
              <w:left w:val="single" w:sz="4" w:space="0" w:color="auto"/>
              <w:bottom w:val="single" w:sz="4" w:space="0" w:color="auto"/>
              <w:right w:val="single" w:sz="4" w:space="0" w:color="auto"/>
            </w:tcBorders>
            <w:shd w:val="clear" w:color="auto" w:fill="FFFFFF"/>
          </w:tcPr>
          <w:p w:rsidR="004C499D" w:rsidRDefault="004C499D">
            <w:pPr>
              <w:spacing w:after="0" w:line="240" w:lineRule="auto"/>
              <w:rPr>
                <w:rFonts w:ascii="Times New Roman" w:eastAsia="Times New Roman" w:hAnsi="Times New Roman" w:cs="Times New Roman"/>
                <w:color w:val="000000"/>
                <w:sz w:val="20"/>
                <w:szCs w:val="20"/>
                <w:lang w:eastAsia="ru-RU"/>
              </w:rPr>
            </w:pPr>
          </w:p>
        </w:tc>
        <w:tc>
          <w:tcPr>
            <w:tcW w:w="6946" w:type="dxa"/>
            <w:tcBorders>
              <w:top w:val="nil"/>
              <w:left w:val="single" w:sz="4" w:space="0" w:color="auto"/>
              <w:bottom w:val="single" w:sz="4" w:space="0" w:color="auto"/>
              <w:right w:val="single" w:sz="4" w:space="0" w:color="auto"/>
            </w:tcBorders>
            <w:shd w:val="clear" w:color="auto" w:fill="FFFFFF"/>
            <w:vAlign w:val="center"/>
            <w:hideMark/>
          </w:tcPr>
          <w:p w:rsidR="004C499D" w:rsidRDefault="004C499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Разборка карниза</w:t>
            </w:r>
          </w:p>
        </w:tc>
        <w:tc>
          <w:tcPr>
            <w:tcW w:w="663" w:type="dxa"/>
            <w:tcBorders>
              <w:top w:val="nil"/>
              <w:left w:val="nil"/>
              <w:bottom w:val="single" w:sz="4" w:space="0" w:color="auto"/>
              <w:right w:val="single" w:sz="4" w:space="0" w:color="auto"/>
            </w:tcBorders>
            <w:shd w:val="clear" w:color="auto" w:fill="FFFFFF"/>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153" w:type="dxa"/>
            <w:tcBorders>
              <w:top w:val="nil"/>
              <w:left w:val="nil"/>
              <w:bottom w:val="single" w:sz="4" w:space="0" w:color="auto"/>
              <w:right w:val="single" w:sz="4" w:space="0" w:color="auto"/>
            </w:tcBorders>
            <w:shd w:val="clear" w:color="auto" w:fill="FFFFFF"/>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53.5</w:t>
            </w:r>
          </w:p>
        </w:tc>
      </w:tr>
      <w:tr w:rsidR="004C499D" w:rsidTr="004C499D">
        <w:trPr>
          <w:trHeight w:val="315"/>
        </w:trPr>
        <w:tc>
          <w:tcPr>
            <w:tcW w:w="704" w:type="dxa"/>
            <w:tcBorders>
              <w:top w:val="nil"/>
              <w:left w:val="single" w:sz="4" w:space="0" w:color="auto"/>
              <w:bottom w:val="single" w:sz="4" w:space="0" w:color="auto"/>
              <w:right w:val="single" w:sz="4" w:space="0" w:color="auto"/>
            </w:tcBorders>
          </w:tcPr>
          <w:p w:rsidR="004C499D" w:rsidRDefault="004C499D">
            <w:pPr>
              <w:spacing w:after="0" w:line="240" w:lineRule="auto"/>
              <w:rPr>
                <w:rFonts w:ascii="Times New Roman" w:eastAsia="Times New Roman" w:hAnsi="Times New Roman" w:cs="Times New Roman"/>
                <w:color w:val="000000"/>
                <w:sz w:val="20"/>
                <w:szCs w:val="20"/>
                <w:lang w:eastAsia="ru-RU"/>
              </w:rPr>
            </w:pPr>
          </w:p>
        </w:tc>
        <w:tc>
          <w:tcPr>
            <w:tcW w:w="6946" w:type="dxa"/>
            <w:tcBorders>
              <w:top w:val="nil"/>
              <w:left w:val="single" w:sz="4" w:space="0" w:color="auto"/>
              <w:bottom w:val="single" w:sz="4" w:space="0" w:color="auto"/>
              <w:right w:val="single" w:sz="4" w:space="0" w:color="auto"/>
            </w:tcBorders>
            <w:vAlign w:val="center"/>
            <w:hideMark/>
          </w:tcPr>
          <w:p w:rsidR="004C499D" w:rsidRDefault="004C499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Устройство карнизов</w:t>
            </w:r>
          </w:p>
        </w:tc>
        <w:tc>
          <w:tcPr>
            <w:tcW w:w="663" w:type="dxa"/>
            <w:tcBorders>
              <w:top w:val="nil"/>
              <w:left w:val="nil"/>
              <w:bottom w:val="single" w:sz="4" w:space="0" w:color="auto"/>
              <w:right w:val="single" w:sz="4" w:space="0" w:color="auto"/>
            </w:tcBorders>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153" w:type="dxa"/>
            <w:tcBorders>
              <w:top w:val="nil"/>
              <w:left w:val="nil"/>
              <w:bottom w:val="single" w:sz="4" w:space="0" w:color="auto"/>
              <w:right w:val="single" w:sz="4" w:space="0" w:color="auto"/>
            </w:tcBorders>
            <w:shd w:val="clear" w:color="auto" w:fill="FFFFFF"/>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53.5</w:t>
            </w:r>
          </w:p>
        </w:tc>
      </w:tr>
      <w:tr w:rsidR="004C499D" w:rsidTr="004C499D">
        <w:trPr>
          <w:trHeight w:val="235"/>
        </w:trPr>
        <w:tc>
          <w:tcPr>
            <w:tcW w:w="704" w:type="dxa"/>
            <w:tcBorders>
              <w:top w:val="nil"/>
              <w:left w:val="single" w:sz="4" w:space="0" w:color="auto"/>
              <w:bottom w:val="single" w:sz="4" w:space="0" w:color="auto"/>
              <w:right w:val="single" w:sz="4" w:space="0" w:color="auto"/>
            </w:tcBorders>
          </w:tcPr>
          <w:p w:rsidR="004C499D" w:rsidRDefault="004C499D">
            <w:pPr>
              <w:spacing w:after="0" w:line="240" w:lineRule="auto"/>
              <w:rPr>
                <w:rFonts w:ascii="Times New Roman" w:eastAsia="Times New Roman" w:hAnsi="Times New Roman" w:cs="Times New Roman"/>
                <w:color w:val="000000"/>
                <w:sz w:val="20"/>
                <w:szCs w:val="20"/>
                <w:lang w:eastAsia="ru-RU"/>
              </w:rPr>
            </w:pPr>
          </w:p>
        </w:tc>
        <w:tc>
          <w:tcPr>
            <w:tcW w:w="6946" w:type="dxa"/>
            <w:tcBorders>
              <w:top w:val="nil"/>
              <w:left w:val="single" w:sz="4" w:space="0" w:color="auto"/>
              <w:bottom w:val="single" w:sz="4" w:space="0" w:color="auto"/>
              <w:right w:val="single" w:sz="4" w:space="0" w:color="auto"/>
            </w:tcBorders>
            <w:vAlign w:val="center"/>
            <w:hideMark/>
          </w:tcPr>
          <w:p w:rsidR="004C499D" w:rsidRDefault="004C499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Улучшенная окраска масляными составами по дереву подшива</w:t>
            </w:r>
          </w:p>
        </w:tc>
        <w:tc>
          <w:tcPr>
            <w:tcW w:w="663" w:type="dxa"/>
            <w:tcBorders>
              <w:top w:val="nil"/>
              <w:left w:val="nil"/>
              <w:bottom w:val="single" w:sz="4" w:space="0" w:color="auto"/>
              <w:right w:val="single" w:sz="4" w:space="0" w:color="auto"/>
            </w:tcBorders>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153" w:type="dxa"/>
            <w:tcBorders>
              <w:top w:val="nil"/>
              <w:left w:val="nil"/>
              <w:bottom w:val="single" w:sz="4" w:space="0" w:color="auto"/>
              <w:right w:val="single" w:sz="4" w:space="0" w:color="auto"/>
            </w:tcBorders>
            <w:shd w:val="clear" w:color="auto" w:fill="FFFFFF"/>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53.5</w:t>
            </w:r>
          </w:p>
        </w:tc>
      </w:tr>
      <w:tr w:rsidR="004C499D" w:rsidTr="004C499D">
        <w:trPr>
          <w:trHeight w:val="509"/>
        </w:trPr>
        <w:tc>
          <w:tcPr>
            <w:tcW w:w="704" w:type="dxa"/>
            <w:tcBorders>
              <w:top w:val="nil"/>
              <w:left w:val="single" w:sz="4" w:space="0" w:color="auto"/>
              <w:bottom w:val="single" w:sz="4" w:space="0" w:color="auto"/>
              <w:right w:val="single" w:sz="4" w:space="0" w:color="auto"/>
            </w:tcBorders>
          </w:tcPr>
          <w:p w:rsidR="004C499D" w:rsidRDefault="004C499D">
            <w:pPr>
              <w:spacing w:after="0" w:line="240" w:lineRule="auto"/>
              <w:rPr>
                <w:rFonts w:ascii="Times New Roman" w:eastAsia="Times New Roman" w:hAnsi="Times New Roman" w:cs="Times New Roman"/>
                <w:color w:val="000000"/>
                <w:sz w:val="20"/>
                <w:szCs w:val="20"/>
                <w:lang w:eastAsia="ru-RU"/>
              </w:rPr>
            </w:pPr>
          </w:p>
        </w:tc>
        <w:tc>
          <w:tcPr>
            <w:tcW w:w="6946" w:type="dxa"/>
            <w:tcBorders>
              <w:top w:val="nil"/>
              <w:left w:val="single" w:sz="4" w:space="0" w:color="auto"/>
              <w:bottom w:val="single" w:sz="4" w:space="0" w:color="auto"/>
              <w:right w:val="single" w:sz="4" w:space="0" w:color="auto"/>
            </w:tcBorders>
            <w:vAlign w:val="center"/>
            <w:hideMark/>
          </w:tcPr>
          <w:p w:rsidR="004C499D" w:rsidRDefault="004C499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Установка и разборка наружных инвентарных лесов высотой до 16 м трубчатых для прочих отделочных работ</w:t>
            </w:r>
          </w:p>
        </w:tc>
        <w:tc>
          <w:tcPr>
            <w:tcW w:w="663" w:type="dxa"/>
            <w:tcBorders>
              <w:top w:val="nil"/>
              <w:left w:val="nil"/>
              <w:bottom w:val="single" w:sz="4" w:space="0" w:color="auto"/>
              <w:right w:val="single" w:sz="4" w:space="0" w:color="auto"/>
            </w:tcBorders>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153" w:type="dxa"/>
            <w:tcBorders>
              <w:top w:val="nil"/>
              <w:left w:val="nil"/>
              <w:bottom w:val="single" w:sz="4" w:space="0" w:color="auto"/>
              <w:right w:val="single" w:sz="4" w:space="0" w:color="auto"/>
            </w:tcBorders>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1.3769</w:t>
            </w:r>
          </w:p>
        </w:tc>
      </w:tr>
      <w:tr w:rsidR="004C499D" w:rsidTr="004C499D">
        <w:trPr>
          <w:trHeight w:val="630"/>
        </w:trPr>
        <w:tc>
          <w:tcPr>
            <w:tcW w:w="704" w:type="dxa"/>
            <w:tcBorders>
              <w:top w:val="nil"/>
              <w:left w:val="single" w:sz="4" w:space="0" w:color="auto"/>
              <w:bottom w:val="single" w:sz="4" w:space="0" w:color="auto"/>
              <w:right w:val="single" w:sz="4" w:space="0" w:color="auto"/>
            </w:tcBorders>
          </w:tcPr>
          <w:p w:rsidR="004C499D" w:rsidRDefault="004C499D">
            <w:pPr>
              <w:spacing w:after="0" w:line="240" w:lineRule="auto"/>
              <w:rPr>
                <w:rFonts w:ascii="Times New Roman" w:eastAsia="Times New Roman" w:hAnsi="Times New Roman" w:cs="Times New Roman"/>
                <w:color w:val="000000"/>
                <w:sz w:val="20"/>
                <w:szCs w:val="20"/>
                <w:lang w:eastAsia="ru-RU"/>
              </w:rPr>
            </w:pPr>
          </w:p>
        </w:tc>
        <w:tc>
          <w:tcPr>
            <w:tcW w:w="6946" w:type="dxa"/>
            <w:tcBorders>
              <w:top w:val="nil"/>
              <w:left w:val="single" w:sz="4" w:space="0" w:color="auto"/>
              <w:bottom w:val="single" w:sz="4" w:space="0" w:color="auto"/>
              <w:right w:val="single" w:sz="4" w:space="0" w:color="auto"/>
            </w:tcBorders>
            <w:vAlign w:val="center"/>
            <w:hideMark/>
          </w:tcPr>
          <w:p w:rsidR="004C499D" w:rsidRDefault="004C499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Погрузка при автомобильных перевозках мусора строительного </w:t>
            </w:r>
          </w:p>
        </w:tc>
        <w:tc>
          <w:tcPr>
            <w:tcW w:w="663" w:type="dxa"/>
            <w:tcBorders>
              <w:top w:val="nil"/>
              <w:left w:val="nil"/>
              <w:bottom w:val="single" w:sz="4" w:space="0" w:color="auto"/>
              <w:right w:val="single" w:sz="4" w:space="0" w:color="auto"/>
            </w:tcBorders>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тн</w:t>
            </w:r>
          </w:p>
        </w:tc>
        <w:tc>
          <w:tcPr>
            <w:tcW w:w="1153" w:type="dxa"/>
            <w:tcBorders>
              <w:top w:val="nil"/>
              <w:left w:val="nil"/>
              <w:bottom w:val="single" w:sz="4" w:space="0" w:color="auto"/>
              <w:right w:val="single" w:sz="4" w:space="0" w:color="auto"/>
            </w:tcBorders>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19.73</w:t>
            </w:r>
          </w:p>
        </w:tc>
      </w:tr>
      <w:tr w:rsidR="004C499D" w:rsidTr="004C499D">
        <w:trPr>
          <w:trHeight w:val="945"/>
        </w:trPr>
        <w:tc>
          <w:tcPr>
            <w:tcW w:w="704" w:type="dxa"/>
            <w:tcBorders>
              <w:top w:val="nil"/>
              <w:left w:val="single" w:sz="4" w:space="0" w:color="auto"/>
              <w:bottom w:val="single" w:sz="4" w:space="0" w:color="auto"/>
              <w:right w:val="single" w:sz="4" w:space="0" w:color="auto"/>
            </w:tcBorders>
          </w:tcPr>
          <w:p w:rsidR="004C499D" w:rsidRDefault="004C499D">
            <w:pPr>
              <w:spacing w:after="0" w:line="240" w:lineRule="auto"/>
              <w:rPr>
                <w:rFonts w:ascii="Times New Roman" w:eastAsia="Times New Roman" w:hAnsi="Times New Roman" w:cs="Times New Roman"/>
                <w:color w:val="000000"/>
                <w:sz w:val="20"/>
                <w:szCs w:val="20"/>
                <w:lang w:eastAsia="ru-RU"/>
              </w:rPr>
            </w:pPr>
          </w:p>
        </w:tc>
        <w:tc>
          <w:tcPr>
            <w:tcW w:w="6946" w:type="dxa"/>
            <w:tcBorders>
              <w:top w:val="nil"/>
              <w:left w:val="single" w:sz="4" w:space="0" w:color="auto"/>
              <w:bottom w:val="single" w:sz="4" w:space="0" w:color="auto"/>
              <w:right w:val="single" w:sz="4" w:space="0" w:color="auto"/>
            </w:tcBorders>
            <w:vAlign w:val="center"/>
            <w:hideMark/>
          </w:tcPr>
          <w:p w:rsidR="004C499D" w:rsidRDefault="004C499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Перевозка грузов I класса автомобилями-самосвалами грузоподъемностью 10 т работающих вне карьера на расстояние до 15 км</w:t>
            </w:r>
          </w:p>
        </w:tc>
        <w:tc>
          <w:tcPr>
            <w:tcW w:w="663" w:type="dxa"/>
            <w:tcBorders>
              <w:top w:val="nil"/>
              <w:left w:val="nil"/>
              <w:bottom w:val="single" w:sz="4" w:space="0" w:color="auto"/>
              <w:right w:val="single" w:sz="4" w:space="0" w:color="auto"/>
            </w:tcBorders>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тн</w:t>
            </w:r>
          </w:p>
        </w:tc>
        <w:tc>
          <w:tcPr>
            <w:tcW w:w="1153" w:type="dxa"/>
            <w:tcBorders>
              <w:top w:val="nil"/>
              <w:left w:val="nil"/>
              <w:bottom w:val="single" w:sz="4" w:space="0" w:color="auto"/>
              <w:right w:val="single" w:sz="4" w:space="0" w:color="auto"/>
            </w:tcBorders>
            <w:vAlign w:val="center"/>
            <w:hideMark/>
          </w:tcPr>
          <w:p w:rsidR="004C499D" w:rsidRDefault="004C499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19.73</w:t>
            </w:r>
          </w:p>
        </w:tc>
      </w:tr>
    </w:tbl>
    <w:p w:rsidR="004C499D" w:rsidRDefault="004C499D" w:rsidP="004C499D">
      <w:pPr>
        <w:pStyle w:val="af5"/>
        <w:spacing w:after="0" w:line="240" w:lineRule="auto"/>
        <w:ind w:right="30"/>
        <w:jc w:val="both"/>
        <w:textAlignment w:val="baseline"/>
        <w:rPr>
          <w:rFonts w:ascii="Times New Roman" w:eastAsia="Times New Roman" w:hAnsi="Times New Roman" w:cs="Times New Roman"/>
          <w:color w:val="000000"/>
          <w:sz w:val="20"/>
          <w:szCs w:val="20"/>
          <w:lang w:eastAsia="ru-RU"/>
        </w:rPr>
      </w:pPr>
    </w:p>
    <w:p w:rsidR="004C499D" w:rsidRDefault="004C499D" w:rsidP="004C499D">
      <w:pPr>
        <w:pStyle w:val="af5"/>
        <w:numPr>
          <w:ilvl w:val="0"/>
          <w:numId w:val="4"/>
        </w:numPr>
        <w:shd w:val="clear" w:color="auto" w:fill="FFFFFF"/>
        <w:spacing w:after="0" w:line="240" w:lineRule="auto"/>
        <w:jc w:val="center"/>
        <w:textAlignment w:val="baseline"/>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Материалы:</w:t>
      </w:r>
    </w:p>
    <w:p w:rsidR="004C499D" w:rsidRDefault="004C499D" w:rsidP="004C499D">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При производстве работ Подрядчик должен использовать материалы имеющие сертификаты качества (паспорта на материалы), соответствия и разрешения для применения в жилом фонде. Качество используемых материалов должно соответствовать СНиП и МДС 12-33.2007 «Кровельные работы» и обеспечивать срок </w:t>
      </w:r>
      <w:r>
        <w:rPr>
          <w:rFonts w:ascii="Times New Roman" w:eastAsia="Times New Roman" w:hAnsi="Times New Roman" w:cs="Times New Roman"/>
          <w:color w:val="000000"/>
          <w:sz w:val="20"/>
          <w:szCs w:val="20"/>
          <w:lang w:eastAsia="ru-RU"/>
        </w:rPr>
        <w:lastRenderedPageBreak/>
        <w:t>эксплуатации не менее 10 лет, при этом без увеличения стоимости договора. Материалы, используемые для выполнения капитального ремонта согласовываются с Заказчиком до начала работ.</w:t>
      </w:r>
    </w:p>
    <w:p w:rsidR="004C499D" w:rsidRDefault="004C499D" w:rsidP="004C499D">
      <w:pPr>
        <w:pStyle w:val="af5"/>
        <w:shd w:val="clear" w:color="auto" w:fill="FFFFFF"/>
        <w:spacing w:after="0" w:line="240" w:lineRule="auto"/>
        <w:ind w:left="360"/>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Сталь оцинкованная листовая толщиной не менее 0,55 мм.</w:t>
      </w:r>
    </w:p>
    <w:p w:rsidR="004C499D" w:rsidRDefault="004C499D" w:rsidP="004C499D">
      <w:pPr>
        <w:spacing w:after="0" w:line="240" w:lineRule="auto"/>
        <w:ind w:left="30" w:right="30"/>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 Утеплитель:</w:t>
      </w:r>
    </w:p>
    <w:p w:rsidR="004C499D" w:rsidRDefault="004C499D" w:rsidP="004C499D">
      <w:pPr>
        <w:spacing w:after="0" w:line="240" w:lineRule="auto"/>
        <w:ind w:left="30" w:right="30"/>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прочность на сжатие при 10% линейной деформации, не менее, 250кПа;</w:t>
      </w:r>
    </w:p>
    <w:p w:rsidR="004C499D" w:rsidRDefault="004C499D" w:rsidP="004C499D">
      <w:pPr>
        <w:spacing w:after="0" w:line="240" w:lineRule="auto"/>
        <w:ind w:left="30" w:right="30"/>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теплопроводность не более, 0,031 Вт/(м*С)</w:t>
      </w:r>
    </w:p>
    <w:p w:rsidR="004C499D" w:rsidRDefault="004C499D" w:rsidP="004C499D">
      <w:pPr>
        <w:spacing w:after="0" w:line="240" w:lineRule="auto"/>
        <w:ind w:left="30" w:right="30"/>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водопоглащение по всему объему, не более 0,2%</w:t>
      </w:r>
    </w:p>
    <w:p w:rsidR="004C499D" w:rsidRDefault="004C499D" w:rsidP="004C499D">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группа горючести Г4</w:t>
      </w:r>
    </w:p>
    <w:p w:rsidR="004C499D" w:rsidRDefault="004C499D" w:rsidP="004C499D">
      <w:pPr>
        <w:pStyle w:val="af5"/>
        <w:shd w:val="clear" w:color="auto" w:fill="FFFFFF"/>
        <w:spacing w:after="0" w:line="240" w:lineRule="auto"/>
        <w:ind w:left="360"/>
        <w:jc w:val="both"/>
        <w:textAlignment w:val="baseline"/>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 Состав огнебиозащитный</w:t>
      </w:r>
    </w:p>
    <w:p w:rsidR="004C499D" w:rsidRDefault="004C499D" w:rsidP="004C499D">
      <w:pPr>
        <w:shd w:val="clear" w:color="auto" w:fill="FFFFFF"/>
        <w:spacing w:after="0" w:line="240" w:lineRule="auto"/>
        <w:jc w:val="center"/>
        <w:textAlignment w:val="baseline"/>
        <w:rPr>
          <w:rFonts w:ascii="Times New Roman" w:eastAsia="Times New Roman" w:hAnsi="Times New Roman" w:cs="Times New Roman"/>
          <w:bCs/>
          <w:color w:val="000000"/>
          <w:sz w:val="20"/>
          <w:szCs w:val="20"/>
          <w:bdr w:val="none" w:sz="0" w:space="0" w:color="auto" w:frame="1"/>
          <w:lang w:eastAsia="ru-RU"/>
        </w:rPr>
      </w:pPr>
    </w:p>
    <w:p w:rsidR="004C499D" w:rsidRDefault="004C499D" w:rsidP="004C499D">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bdr w:val="none" w:sz="0" w:space="0" w:color="auto" w:frame="1"/>
          <w:lang w:eastAsia="ru-RU"/>
        </w:rPr>
        <w:t>5. Качество работ:</w:t>
      </w:r>
    </w:p>
    <w:p w:rsidR="004C499D" w:rsidRDefault="004C499D" w:rsidP="004C499D">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Работы выполняются на крыше многоквартирного дома.</w:t>
      </w:r>
    </w:p>
    <w:p w:rsidR="004C499D" w:rsidRDefault="004C499D" w:rsidP="004C499D">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Технологию устройства кровли выполнять в соответствии с СНиП и МДС 12-33.2007 «Кровельные работы». Стыки листов должны быть обязательно иметь двойной фальц.</w:t>
      </w:r>
    </w:p>
    <w:p w:rsidR="004C499D" w:rsidRDefault="004C499D" w:rsidP="004C499D">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Срок предоставления гарантий качества: по результатам конкурса.</w:t>
      </w:r>
    </w:p>
    <w:p w:rsidR="004C499D" w:rsidRDefault="004C499D" w:rsidP="004C499D">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Все работы выполнять в соответствии с соблюдением соответствующих глав строительных норм и правил по организации, производству и приемке работ.</w:t>
      </w:r>
    </w:p>
    <w:p w:rsidR="004C499D" w:rsidRDefault="004C499D" w:rsidP="004C499D">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Подрядчик выполняет работы строго в соответствии с технологическими картами, согласованные с Заказчиком. Все материалы должны соответствовать сертификатам на материалы.</w:t>
      </w:r>
    </w:p>
    <w:p w:rsidR="004C499D" w:rsidRDefault="004C499D" w:rsidP="004C499D">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5.Замена конструктивных элементов крыши (стропил, мауэрлатом и т.п.) не должна отражаться на прочностные характеристики конструктива.</w:t>
      </w:r>
    </w:p>
    <w:p w:rsidR="004C499D" w:rsidRDefault="004C499D" w:rsidP="004C499D">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p>
    <w:p w:rsidR="004C499D" w:rsidRDefault="004C499D" w:rsidP="004C499D">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bdr w:val="none" w:sz="0" w:space="0" w:color="auto" w:frame="1"/>
          <w:lang w:eastAsia="ru-RU"/>
        </w:rPr>
        <w:t>6. Общие организационные вопросы:</w:t>
      </w:r>
    </w:p>
    <w:p w:rsidR="004C499D" w:rsidRDefault="004C499D" w:rsidP="004C499D">
      <w:pPr>
        <w:tabs>
          <w:tab w:val="left" w:pos="709"/>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Подрядчику до начала выполнения ремонтных работ принять объект по акту</w:t>
      </w:r>
      <w:r>
        <w:rPr>
          <w:rFonts w:ascii="Times New Roman" w:hAnsi="Times New Roman" w:cs="Times New Roman"/>
          <w:sz w:val="20"/>
          <w:szCs w:val="20"/>
        </w:rPr>
        <w:t xml:space="preserve"> приёма - передачи объекта для выполнения работ</w:t>
      </w:r>
      <w:r>
        <w:rPr>
          <w:rFonts w:ascii="Times New Roman" w:eastAsia="Times New Roman" w:hAnsi="Times New Roman" w:cs="Times New Roman"/>
          <w:sz w:val="20"/>
          <w:szCs w:val="20"/>
          <w:lang w:eastAsia="ru-RU"/>
        </w:rPr>
        <w:t xml:space="preserve"> с осмотром и фото-фиксацией состояния квартир верхних этажей (при наличии разрешения собственника квартир).</w:t>
      </w:r>
    </w:p>
    <w:p w:rsidR="004C499D" w:rsidRDefault="004C499D" w:rsidP="004C499D">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случает нанесения материального ущерба при производстве ремонтных работ Заказчик и Подрядчик обязаны в 3-х дневный срок составить акт осмотра и принять решение о возмещении ущерба.</w:t>
      </w:r>
    </w:p>
    <w:p w:rsidR="004C499D" w:rsidRDefault="004C499D" w:rsidP="004C499D">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Строительный контроль, контролирующий орган не имеют права менять в ходе ремонта ранее согласованную технологию и строительный материал (качественные характеристики) без согласования с Заказчиком.</w:t>
      </w:r>
    </w:p>
    <w:p w:rsidR="004C499D" w:rsidRDefault="004C499D" w:rsidP="004C499D">
      <w:pPr>
        <w:spacing w:after="0" w:line="240" w:lineRule="auto"/>
        <w:jc w:val="both"/>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Своевременно принимать меры по устранению замечаний, до устранения замечаний к дальнейшем работам не приступать.</w:t>
      </w:r>
    </w:p>
    <w:p w:rsidR="004C499D" w:rsidRDefault="004C499D" w:rsidP="004C499D">
      <w:pPr>
        <w:shd w:val="clear" w:color="auto" w:fill="FFFFFF"/>
        <w:spacing w:after="0" w:line="240" w:lineRule="auto"/>
        <w:textAlignment w:val="baseline"/>
        <w:rPr>
          <w:rFonts w:ascii="Times New Roman" w:eastAsia="Times New Roman" w:hAnsi="Times New Roman" w:cs="Times New Roman"/>
          <w:b/>
          <w:bCs/>
          <w:color w:val="000000"/>
          <w:sz w:val="20"/>
          <w:szCs w:val="20"/>
          <w:bdr w:val="none" w:sz="0" w:space="0" w:color="auto" w:frame="1"/>
          <w:lang w:eastAsia="ru-RU"/>
        </w:rPr>
      </w:pPr>
    </w:p>
    <w:p w:rsidR="004C499D" w:rsidRDefault="004C499D" w:rsidP="004C499D">
      <w:pPr>
        <w:pStyle w:val="10"/>
        <w:spacing w:before="0"/>
        <w:jc w:val="both"/>
        <w:rPr>
          <w:sz w:val="20"/>
          <w:szCs w:val="20"/>
        </w:rPr>
      </w:pPr>
      <w:r>
        <w:rPr>
          <w:bCs/>
          <w:color w:val="000000"/>
          <w:sz w:val="20"/>
          <w:szCs w:val="20"/>
          <w:bdr w:val="none" w:sz="0" w:space="0" w:color="auto" w:frame="1"/>
        </w:rPr>
        <w:t>2.</w:t>
      </w:r>
      <w:r>
        <w:rPr>
          <w:b/>
          <w:bCs/>
          <w:color w:val="000000"/>
          <w:sz w:val="20"/>
          <w:szCs w:val="20"/>
          <w:bdr w:val="none" w:sz="0" w:space="0" w:color="auto" w:frame="1"/>
        </w:rPr>
        <w:t xml:space="preserve"> </w:t>
      </w:r>
      <w:r>
        <w:rPr>
          <w:sz w:val="20"/>
          <w:szCs w:val="20"/>
        </w:rPr>
        <w:t>Форму 2 «ПРОЕКТ ДОГОВОРА» приложения 2 к документации изложить в следующей редакции:</w:t>
      </w:r>
    </w:p>
    <w:p w:rsidR="004C499D" w:rsidRDefault="004C499D" w:rsidP="004C499D">
      <w:pPr>
        <w:pStyle w:val="ConsTitle"/>
        <w:widowControl/>
        <w:tabs>
          <w:tab w:val="left" w:pos="709"/>
        </w:tabs>
        <w:ind w:left="360"/>
        <w:jc w:val="center"/>
        <w:outlineLvl w:val="0"/>
        <w:rPr>
          <w:rFonts w:ascii="Times New Roman" w:hAnsi="Times New Roman" w:cs="Times New Roman"/>
          <w:b w:val="0"/>
          <w:sz w:val="20"/>
          <w:szCs w:val="20"/>
        </w:rPr>
      </w:pPr>
    </w:p>
    <w:p w:rsidR="004C499D" w:rsidRDefault="004C499D" w:rsidP="004C499D">
      <w:pPr>
        <w:pStyle w:val="ConsTitle"/>
        <w:widowControl/>
        <w:tabs>
          <w:tab w:val="left" w:pos="709"/>
        </w:tabs>
        <w:jc w:val="center"/>
        <w:outlineLvl w:val="0"/>
        <w:rPr>
          <w:rFonts w:ascii="Times New Roman" w:hAnsi="Times New Roman" w:cs="Times New Roman"/>
          <w:sz w:val="20"/>
          <w:szCs w:val="20"/>
        </w:rPr>
      </w:pPr>
      <w:r>
        <w:rPr>
          <w:rFonts w:ascii="Times New Roman" w:hAnsi="Times New Roman" w:cs="Times New Roman"/>
          <w:sz w:val="20"/>
          <w:szCs w:val="20"/>
        </w:rPr>
        <w:t xml:space="preserve">Договор </w:t>
      </w:r>
    </w:p>
    <w:p w:rsidR="004C499D" w:rsidRDefault="004C499D" w:rsidP="004C499D">
      <w:pPr>
        <w:pStyle w:val="ConsTitle"/>
        <w:widowControl/>
        <w:tabs>
          <w:tab w:val="left" w:pos="709"/>
        </w:tabs>
        <w:jc w:val="center"/>
        <w:rPr>
          <w:rFonts w:ascii="Times New Roman" w:hAnsi="Times New Roman" w:cs="Times New Roman"/>
          <w:sz w:val="20"/>
          <w:szCs w:val="20"/>
        </w:rPr>
      </w:pPr>
      <w:r>
        <w:rPr>
          <w:rFonts w:ascii="Times New Roman" w:hAnsi="Times New Roman" w:cs="Times New Roman"/>
          <w:sz w:val="20"/>
          <w:szCs w:val="20"/>
        </w:rPr>
        <w:t xml:space="preserve">строительного подряда  по проведению  капитального ремонта общего имущества </w:t>
      </w:r>
    </w:p>
    <w:p w:rsidR="004C499D" w:rsidRDefault="004C499D" w:rsidP="004C499D">
      <w:pPr>
        <w:pStyle w:val="ConsTitle"/>
        <w:widowControl/>
        <w:tabs>
          <w:tab w:val="left" w:pos="709"/>
        </w:tabs>
        <w:jc w:val="center"/>
        <w:rPr>
          <w:rFonts w:ascii="Times New Roman" w:hAnsi="Times New Roman" w:cs="Times New Roman"/>
          <w:sz w:val="20"/>
          <w:szCs w:val="20"/>
        </w:rPr>
      </w:pPr>
      <w:r>
        <w:rPr>
          <w:rFonts w:ascii="Times New Roman" w:hAnsi="Times New Roman" w:cs="Times New Roman"/>
          <w:sz w:val="20"/>
          <w:szCs w:val="20"/>
        </w:rPr>
        <w:t xml:space="preserve">в многоквартирном доме </w:t>
      </w:r>
    </w:p>
    <w:p w:rsidR="004C499D" w:rsidRDefault="004C499D" w:rsidP="004C499D">
      <w:pPr>
        <w:pStyle w:val="ConsTitle"/>
        <w:widowControl/>
        <w:tabs>
          <w:tab w:val="left" w:pos="709"/>
        </w:tabs>
        <w:ind w:left="360"/>
        <w:jc w:val="center"/>
        <w:rPr>
          <w:rFonts w:ascii="Times New Roman" w:hAnsi="Times New Roman" w:cs="Times New Roman"/>
          <w:b w:val="0"/>
          <w:sz w:val="20"/>
          <w:szCs w:val="20"/>
        </w:rPr>
      </w:pPr>
    </w:p>
    <w:p w:rsidR="004C499D" w:rsidRDefault="004C499D" w:rsidP="004C499D">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г. Кострома</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«____»____________ 2014г.</w:t>
      </w:r>
    </w:p>
    <w:p w:rsidR="004C499D" w:rsidRDefault="004C499D" w:rsidP="004C499D">
      <w:pPr>
        <w:tabs>
          <w:tab w:val="left" w:pos="709"/>
        </w:tabs>
        <w:spacing w:after="0" w:line="240" w:lineRule="auto"/>
        <w:ind w:firstLine="567"/>
        <w:jc w:val="both"/>
        <w:rPr>
          <w:rFonts w:ascii="Times New Roman" w:hAnsi="Times New Roman" w:cs="Times New Roman"/>
          <w:b/>
          <w:sz w:val="20"/>
          <w:szCs w:val="20"/>
        </w:rPr>
      </w:pPr>
    </w:p>
    <w:p w:rsidR="004C499D" w:rsidRDefault="004C499D" w:rsidP="004C499D">
      <w:pPr>
        <w:tabs>
          <w:tab w:val="left" w:pos="709"/>
        </w:tabs>
        <w:spacing w:after="0" w:line="240" w:lineRule="auto"/>
        <w:ind w:firstLine="567"/>
        <w:jc w:val="both"/>
        <w:rPr>
          <w:rFonts w:ascii="Times New Roman" w:hAnsi="Times New Roman" w:cs="Times New Roman"/>
          <w:b/>
          <w:sz w:val="20"/>
          <w:szCs w:val="20"/>
        </w:rPr>
      </w:pPr>
    </w:p>
    <w:p w:rsidR="004C499D" w:rsidRDefault="004C499D" w:rsidP="004C499D">
      <w:pPr>
        <w:tabs>
          <w:tab w:val="left" w:pos="709"/>
        </w:tabs>
        <w:spacing w:after="0" w:line="240" w:lineRule="auto"/>
        <w:ind w:firstLine="567"/>
        <w:jc w:val="both"/>
        <w:rPr>
          <w:rFonts w:ascii="Times New Roman" w:hAnsi="Times New Roman" w:cs="Times New Roman"/>
          <w:sz w:val="20"/>
          <w:szCs w:val="20"/>
        </w:rPr>
      </w:pPr>
      <w:r>
        <w:rPr>
          <w:rFonts w:ascii="Times New Roman" w:hAnsi="Times New Roman" w:cs="Times New Roman"/>
          <w:b/>
          <w:sz w:val="20"/>
          <w:szCs w:val="20"/>
        </w:rPr>
        <w:t>Некоммерческая организация «Фонд капитального ремонта многоквартирных домов Костромской области»,</w:t>
      </w:r>
      <w:r>
        <w:rPr>
          <w:rFonts w:ascii="Times New Roman" w:hAnsi="Times New Roman" w:cs="Times New Roman"/>
          <w:sz w:val="20"/>
          <w:szCs w:val="20"/>
        </w:rPr>
        <w:t xml:space="preserve"> именуемая в дальнейшем  </w:t>
      </w:r>
      <w:r>
        <w:rPr>
          <w:rFonts w:ascii="Times New Roman" w:hAnsi="Times New Roman" w:cs="Times New Roman"/>
          <w:b/>
          <w:sz w:val="20"/>
          <w:szCs w:val="20"/>
        </w:rPr>
        <w:t xml:space="preserve">«ЗАКАЗЧИК», </w:t>
      </w:r>
      <w:r>
        <w:rPr>
          <w:rFonts w:ascii="Times New Roman" w:hAnsi="Times New Roman" w:cs="Times New Roman"/>
          <w:sz w:val="20"/>
          <w:szCs w:val="20"/>
        </w:rPr>
        <w:t>в лице генерального директора Рассадина Владимира Владимировича, действующего на основании Устава, с одной стороны, и______________________________________________</w:t>
      </w:r>
      <w:r>
        <w:rPr>
          <w:rFonts w:ascii="Times New Roman" w:hAnsi="Times New Roman" w:cs="Times New Roman"/>
          <w:b/>
          <w:sz w:val="20"/>
          <w:szCs w:val="20"/>
        </w:rPr>
        <w:t xml:space="preserve">, </w:t>
      </w:r>
      <w:r>
        <w:rPr>
          <w:rFonts w:ascii="Times New Roman" w:hAnsi="Times New Roman" w:cs="Times New Roman"/>
          <w:sz w:val="20"/>
          <w:szCs w:val="20"/>
        </w:rPr>
        <w:t xml:space="preserve">именуемое(ая) в дальнейшем </w:t>
      </w:r>
      <w:r>
        <w:rPr>
          <w:rFonts w:ascii="Times New Roman" w:hAnsi="Times New Roman" w:cs="Times New Roman"/>
          <w:b/>
          <w:sz w:val="20"/>
          <w:szCs w:val="20"/>
        </w:rPr>
        <w:t xml:space="preserve">«ПОДРЯДЧИК», </w:t>
      </w:r>
      <w:r>
        <w:rPr>
          <w:rFonts w:ascii="Times New Roman" w:hAnsi="Times New Roman" w:cs="Times New Roman"/>
          <w:sz w:val="20"/>
          <w:szCs w:val="20"/>
        </w:rPr>
        <w:t>в лице ________________________________, действующего на основании _________________, с другой стороны, совместно именуемые «стороны», в соответствии с протоколом открытого конкурса __________________ №______________ от «_____» ________________201___ года, заключили настоящий договор (далее – договор) о нижеследующем:</w:t>
      </w:r>
    </w:p>
    <w:p w:rsidR="004C499D" w:rsidRDefault="004C499D" w:rsidP="004C499D">
      <w:pPr>
        <w:tabs>
          <w:tab w:val="left" w:pos="709"/>
        </w:tabs>
        <w:spacing w:after="0" w:line="240" w:lineRule="auto"/>
        <w:ind w:firstLine="567"/>
        <w:jc w:val="center"/>
        <w:rPr>
          <w:rFonts w:ascii="Times New Roman" w:hAnsi="Times New Roman" w:cs="Times New Roman"/>
          <w:b/>
          <w:sz w:val="20"/>
          <w:szCs w:val="20"/>
        </w:rPr>
      </w:pPr>
    </w:p>
    <w:p w:rsidR="004C499D" w:rsidRDefault="004C499D" w:rsidP="004C499D">
      <w:pPr>
        <w:tabs>
          <w:tab w:val="left" w:pos="709"/>
        </w:tabs>
        <w:spacing w:after="0" w:line="240" w:lineRule="auto"/>
        <w:ind w:firstLine="567"/>
        <w:jc w:val="center"/>
        <w:rPr>
          <w:rFonts w:ascii="Times New Roman" w:hAnsi="Times New Roman" w:cs="Times New Roman"/>
          <w:b/>
          <w:sz w:val="20"/>
          <w:szCs w:val="20"/>
        </w:rPr>
      </w:pPr>
      <w:r>
        <w:rPr>
          <w:rFonts w:ascii="Times New Roman" w:hAnsi="Times New Roman" w:cs="Times New Roman"/>
          <w:b/>
          <w:sz w:val="20"/>
          <w:szCs w:val="20"/>
        </w:rPr>
        <w:t>1.</w:t>
      </w:r>
      <w:r>
        <w:rPr>
          <w:rFonts w:ascii="Times New Roman" w:hAnsi="Times New Roman" w:cs="Times New Roman"/>
          <w:b/>
          <w:sz w:val="20"/>
          <w:szCs w:val="20"/>
        </w:rPr>
        <w:tab/>
        <w:t xml:space="preserve">Предмет договора </w:t>
      </w:r>
    </w:p>
    <w:p w:rsidR="004C499D" w:rsidRDefault="004C499D" w:rsidP="004C499D">
      <w:pPr>
        <w:tabs>
          <w:tab w:val="left" w:pos="709"/>
        </w:tabs>
        <w:spacing w:after="0" w:line="240" w:lineRule="auto"/>
        <w:jc w:val="both"/>
        <w:rPr>
          <w:rFonts w:ascii="Times New Roman" w:hAnsi="Times New Roman" w:cs="Times New Roman"/>
          <w:sz w:val="20"/>
          <w:szCs w:val="20"/>
        </w:rPr>
      </w:pPr>
    </w:p>
    <w:p w:rsidR="004C499D" w:rsidRDefault="004C499D" w:rsidP="004C499D">
      <w:pPr>
        <w:tabs>
          <w:tab w:val="left" w:pos="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1.1.</w:t>
      </w:r>
      <w:r>
        <w:rPr>
          <w:rFonts w:ascii="Times New Roman" w:hAnsi="Times New Roman" w:cs="Times New Roman"/>
          <w:sz w:val="20"/>
          <w:szCs w:val="20"/>
        </w:rPr>
        <w:tab/>
        <w:t xml:space="preserve">Предметом договора является выполнение ПОДРЯДЧИКОМ работ: </w:t>
      </w:r>
    </w:p>
    <w:p w:rsidR="004C499D" w:rsidRDefault="004C499D" w:rsidP="004C499D">
      <w:pPr>
        <w:tabs>
          <w:tab w:val="left" w:pos="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капитальный ремонт на объекте: _______________________________________________, расположенном по адресу: _______________________________________________________, именуемый в дальнейшем «объект», в соответствии с техническими требованиями и сметной документацией, прилагаемыми к настоящему договору.</w:t>
      </w:r>
    </w:p>
    <w:p w:rsidR="004C499D" w:rsidRDefault="004C499D" w:rsidP="004C499D">
      <w:pPr>
        <w:tabs>
          <w:tab w:val="left" w:pos="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Транспортировка груза обеспечивается Подрядчиком самостоятельно и за свой счет.</w:t>
      </w:r>
    </w:p>
    <w:p w:rsidR="004C499D" w:rsidRDefault="004C499D" w:rsidP="004C499D">
      <w:pPr>
        <w:tabs>
          <w:tab w:val="left" w:pos="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Работы выполняются из материалов Подрядчика.</w:t>
      </w:r>
    </w:p>
    <w:p w:rsidR="004C499D" w:rsidRDefault="004C499D" w:rsidP="004C499D">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1.2.</w:t>
      </w:r>
      <w:r>
        <w:rPr>
          <w:rFonts w:ascii="Times New Roman" w:hAnsi="Times New Roman" w:cs="Times New Roman"/>
          <w:sz w:val="20"/>
          <w:szCs w:val="20"/>
        </w:rPr>
        <w:tab/>
        <w:t>ПОДРЯДЧИК обязан в установленные договором сроки и в полном объеме выполнить  работу по проведению капитального ремонта, а ЗАКАЗЧИК обязан создать ПОДРЯДЧИКУ необходимые условия для выполнения работ, принять их результаты, уплатив в установленном порядке обусловленную договором цену.</w:t>
      </w:r>
    </w:p>
    <w:p w:rsidR="004C499D" w:rsidRDefault="004C499D" w:rsidP="004C499D">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1.3.</w:t>
      </w:r>
      <w:r>
        <w:rPr>
          <w:rFonts w:ascii="Times New Roman" w:hAnsi="Times New Roman" w:cs="Times New Roman"/>
          <w:sz w:val="20"/>
          <w:szCs w:val="20"/>
        </w:rPr>
        <w:tab/>
        <w:t>ПОДРЯДЧИК обязан выполнить работы в строгом соответствии с нормами и требованиями ГОСТ,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4C499D" w:rsidRDefault="004C499D" w:rsidP="004C499D">
      <w:pPr>
        <w:tabs>
          <w:tab w:val="left" w:pos="709"/>
        </w:tabs>
        <w:spacing w:after="0" w:line="240" w:lineRule="auto"/>
        <w:ind w:right="-13"/>
        <w:jc w:val="both"/>
        <w:rPr>
          <w:rFonts w:ascii="Times New Roman" w:hAnsi="Times New Roman" w:cs="Times New Roman"/>
          <w:sz w:val="20"/>
          <w:szCs w:val="20"/>
        </w:rPr>
      </w:pPr>
      <w:r>
        <w:rPr>
          <w:rFonts w:ascii="Times New Roman" w:hAnsi="Times New Roman" w:cs="Times New Roman"/>
          <w:sz w:val="20"/>
          <w:szCs w:val="20"/>
        </w:rPr>
        <w:t>1.4.</w:t>
      </w:r>
      <w:r>
        <w:rPr>
          <w:rFonts w:ascii="Times New Roman" w:hAnsi="Times New Roman" w:cs="Times New Roman"/>
          <w:sz w:val="20"/>
          <w:szCs w:val="20"/>
        </w:rPr>
        <w:tab/>
        <w:t xml:space="preserve">Объем финансовых средств, выделенных для финансирования работ по объекту (далее – объем финансирования объекта) определяется договором. </w:t>
      </w:r>
    </w:p>
    <w:p w:rsidR="004C499D" w:rsidRDefault="004C499D" w:rsidP="004C499D">
      <w:pPr>
        <w:tabs>
          <w:tab w:val="left" w:pos="709"/>
        </w:tabs>
        <w:spacing w:after="0" w:line="240" w:lineRule="auto"/>
        <w:jc w:val="both"/>
        <w:rPr>
          <w:rFonts w:ascii="Times New Roman" w:hAnsi="Times New Roman" w:cs="Times New Roman"/>
          <w:sz w:val="20"/>
          <w:szCs w:val="20"/>
        </w:rPr>
      </w:pPr>
    </w:p>
    <w:p w:rsidR="004C499D" w:rsidRDefault="004C499D" w:rsidP="004C499D">
      <w:pPr>
        <w:spacing w:after="0" w:line="240" w:lineRule="auto"/>
        <w:ind w:left="720"/>
        <w:jc w:val="center"/>
        <w:rPr>
          <w:rFonts w:ascii="Times New Roman" w:hAnsi="Times New Roman" w:cs="Times New Roman"/>
          <w:b/>
          <w:sz w:val="20"/>
          <w:szCs w:val="20"/>
        </w:rPr>
      </w:pPr>
      <w:r>
        <w:rPr>
          <w:rFonts w:ascii="Times New Roman" w:hAnsi="Times New Roman" w:cs="Times New Roman"/>
          <w:b/>
          <w:sz w:val="20"/>
          <w:szCs w:val="20"/>
        </w:rPr>
        <w:t>2. Срок выполнения работ</w:t>
      </w:r>
    </w:p>
    <w:p w:rsidR="004C499D" w:rsidRDefault="004C499D" w:rsidP="004C499D">
      <w:pPr>
        <w:numPr>
          <w:ilvl w:val="1"/>
          <w:numId w:val="8"/>
        </w:numPr>
        <w:tabs>
          <w:tab w:val="left" w:pos="709"/>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Срок начала выполнения работ по договору: не позднее 3 календарных дней с даты заключения договора.</w:t>
      </w:r>
    </w:p>
    <w:p w:rsidR="004C499D" w:rsidRDefault="004C499D" w:rsidP="004C499D">
      <w:pPr>
        <w:numPr>
          <w:ilvl w:val="1"/>
          <w:numId w:val="8"/>
        </w:numPr>
        <w:tabs>
          <w:tab w:val="left" w:pos="709"/>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 xml:space="preserve"> Срок выполнения работ: _________календарных дней с даты начала выполнения работ; срок окончания работ: «_____» ______________2014 года.</w:t>
      </w:r>
    </w:p>
    <w:p w:rsidR="004C499D" w:rsidRDefault="004C499D" w:rsidP="004C499D">
      <w:pPr>
        <w:pStyle w:val="22"/>
        <w:numPr>
          <w:ilvl w:val="1"/>
          <w:numId w:val="8"/>
        </w:numPr>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 xml:space="preserve">До истечения срока  окончания работ по договору объект должен быть передан ПОДРЯДЧИКОМ ЗАКАЗЧИКУ по акту приема в эксплуатацию законченного ремонтом объекта, в соответствии с требованиями законодательства о проведении капитального ремонта и ЖК РФ. </w:t>
      </w:r>
    </w:p>
    <w:p w:rsidR="004C499D" w:rsidRDefault="004C499D" w:rsidP="004C499D">
      <w:pPr>
        <w:pStyle w:val="22"/>
        <w:numPr>
          <w:ilvl w:val="1"/>
          <w:numId w:val="8"/>
        </w:numPr>
        <w:tabs>
          <w:tab w:val="left" w:pos="709"/>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 xml:space="preserve">Дата, соответствующая сроку окончания работ, является исходной для определения имущественных санкций в случае нарушения ПОДРЯДЧИКОМ срока выполнения работ по договору.  </w:t>
      </w:r>
    </w:p>
    <w:p w:rsidR="004C499D" w:rsidRDefault="004C499D" w:rsidP="004C499D">
      <w:pPr>
        <w:pStyle w:val="22"/>
        <w:numPr>
          <w:ilvl w:val="1"/>
          <w:numId w:val="8"/>
        </w:numPr>
        <w:tabs>
          <w:tab w:val="left" w:pos="709"/>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Срок окончания работ может быть продлен по соглашению сторон в случае наступления в период выполнения работ неблагоприятных погодных условий для соблюдения технологии производства работ на количество календарных дней с неблагоприятными погодными условиями при соблюдении ПОДРЯДЧИКОМ требований, предусмотренных п.2.6, 2.7 настоящего договора.</w:t>
      </w:r>
    </w:p>
    <w:p w:rsidR="004C499D" w:rsidRDefault="004C499D" w:rsidP="004C499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2.6. Под неблагоприятными погодными условиями для соблюдения технологии производства работ в  рамках настоящего договора понимается следующее :</w:t>
      </w:r>
    </w:p>
    <w:p w:rsidR="004C499D" w:rsidRDefault="004C499D" w:rsidP="004C499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температура воздуха ниже минус 20</w:t>
      </w:r>
      <w:r>
        <w:rPr>
          <w:rFonts w:ascii="Times New Roman" w:hAnsi="Times New Roman" w:cs="Times New Roman"/>
          <w:sz w:val="20"/>
          <w:szCs w:val="20"/>
          <w:vertAlign w:val="superscript"/>
        </w:rPr>
        <w:t>о</w:t>
      </w:r>
      <w:r>
        <w:rPr>
          <w:rFonts w:ascii="Times New Roman" w:hAnsi="Times New Roman" w:cs="Times New Roman"/>
          <w:sz w:val="20"/>
          <w:szCs w:val="20"/>
        </w:rPr>
        <w:t>С</w:t>
      </w:r>
    </w:p>
    <w:p w:rsidR="004C499D" w:rsidRDefault="004C499D" w:rsidP="004C499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затяжной дождь, снегопад, дождь со снегом;</w:t>
      </w:r>
    </w:p>
    <w:p w:rsidR="004C499D" w:rsidRDefault="004C499D" w:rsidP="004C499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сильные ветры (шквалы, штормы, ураганы);</w:t>
      </w:r>
    </w:p>
    <w:p w:rsidR="004C499D" w:rsidRDefault="004C499D" w:rsidP="004C499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гололед, обледенение кровли;</w:t>
      </w:r>
    </w:p>
    <w:p w:rsidR="004C499D" w:rsidRDefault="004C499D" w:rsidP="004C499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одновременное наличие вышеуказанных погодных условий.</w:t>
      </w:r>
    </w:p>
    <w:p w:rsidR="004C499D" w:rsidRDefault="004C499D" w:rsidP="004C499D">
      <w:pPr>
        <w:tabs>
          <w:tab w:val="left" w:pos="709"/>
        </w:tabs>
        <w:spacing w:after="0" w:line="240" w:lineRule="auto"/>
        <w:jc w:val="both"/>
        <w:rPr>
          <w:rFonts w:ascii="Times New Roman" w:hAnsi="Times New Roman" w:cs="Times New Roman"/>
          <w:b/>
          <w:sz w:val="20"/>
          <w:szCs w:val="20"/>
        </w:rPr>
      </w:pPr>
      <w:r>
        <w:rPr>
          <w:rFonts w:ascii="Times New Roman" w:hAnsi="Times New Roman" w:cs="Times New Roman"/>
          <w:sz w:val="20"/>
          <w:szCs w:val="20"/>
        </w:rPr>
        <w:t>2.7. О неблагоприятных для соблюдения технологии производства работ погодных условиях и температурном режиме ПОДРЯДЧИК  делает отметку в Общем журнале работ (КС-6). В целях продления срока выполнения работ ПОДРЯДЧИК уведомляет ЗАКАЗЧИКА (уполномоченное должностное лицо ЗАКАЗЧИКА)  по телефону либо лично о приостановке работ по причине наступления неблагоприятных погодных условий. При наличии возражений со стороны ЗАКАЗЧИКА на приостановку работ ПОДРЯДЧИК вправе подтвердить факт неблагоприятных климатических условий на объекте официальной справкой метеорологической служб о состоянии погоды в спорный период времени</w:t>
      </w:r>
      <w:r>
        <w:rPr>
          <w:rFonts w:ascii="Times New Roman" w:hAnsi="Times New Roman" w:cs="Times New Roman"/>
          <w:b/>
          <w:sz w:val="20"/>
          <w:szCs w:val="20"/>
        </w:rPr>
        <w:t xml:space="preserve"> </w:t>
      </w:r>
    </w:p>
    <w:p w:rsidR="004C499D" w:rsidRDefault="004C499D" w:rsidP="004C499D">
      <w:pPr>
        <w:tabs>
          <w:tab w:val="left" w:pos="709"/>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 Цена договора</w:t>
      </w:r>
    </w:p>
    <w:p w:rsidR="004C499D" w:rsidRDefault="004C499D" w:rsidP="004C499D">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3.1. Стоимость работ по договору (далее - цена договора) составляет ______________________ (______________) рублей (в том числе НДС 18%). </w:t>
      </w:r>
    </w:p>
    <w:p w:rsidR="004C499D" w:rsidRDefault="004C499D" w:rsidP="004C499D">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3.2. Цена договора включает в себя все затраты, связанные с выполнением работ по договору (в том числе транспортно-заготовительные и складские затраты, расходы по уплате налогов, пошлин, обязательных платежей и сборов и т.п.). </w:t>
      </w:r>
    </w:p>
    <w:p w:rsidR="004C499D" w:rsidRDefault="004C499D" w:rsidP="004C499D">
      <w:pPr>
        <w:tabs>
          <w:tab w:val="left" w:pos="709"/>
        </w:tabs>
        <w:spacing w:after="0" w:line="240" w:lineRule="auto"/>
        <w:jc w:val="both"/>
        <w:rPr>
          <w:rFonts w:ascii="Times New Roman" w:hAnsi="Times New Roman" w:cs="Times New Roman"/>
          <w:bCs/>
          <w:sz w:val="20"/>
          <w:szCs w:val="20"/>
        </w:rPr>
      </w:pPr>
      <w:r>
        <w:rPr>
          <w:rFonts w:ascii="Times New Roman" w:hAnsi="Times New Roman" w:cs="Times New Roman"/>
          <w:sz w:val="20"/>
          <w:szCs w:val="20"/>
        </w:rPr>
        <w:t>3.3. Цена договора, указанная</w:t>
      </w:r>
      <w:r>
        <w:rPr>
          <w:rFonts w:ascii="Times New Roman" w:hAnsi="Times New Roman" w:cs="Times New Roman"/>
          <w:bCs/>
          <w:sz w:val="20"/>
          <w:szCs w:val="20"/>
        </w:rPr>
        <w:t xml:space="preserve"> в пункте 2.1 увеличению не подлежит.</w:t>
      </w:r>
    </w:p>
    <w:p w:rsidR="004C499D" w:rsidRDefault="004C499D" w:rsidP="004C499D">
      <w:pPr>
        <w:pStyle w:val="af0"/>
        <w:numPr>
          <w:ilvl w:val="1"/>
          <w:numId w:val="10"/>
        </w:numPr>
        <w:tabs>
          <w:tab w:val="left" w:pos="709"/>
        </w:tabs>
        <w:suppressAutoHyphens w:val="0"/>
        <w:spacing w:after="0"/>
        <w:ind w:left="0" w:firstLine="0"/>
        <w:jc w:val="both"/>
        <w:rPr>
          <w:sz w:val="20"/>
          <w:szCs w:val="20"/>
        </w:rPr>
      </w:pPr>
      <w:r>
        <w:rPr>
          <w:sz w:val="20"/>
          <w:szCs w:val="20"/>
        </w:rPr>
        <w:t xml:space="preserve">Предельно-допустимые индексы удорожания на строительную продукцию  считаются фиксированными и не подлежат изменению в период действия договора. </w:t>
      </w:r>
    </w:p>
    <w:p w:rsidR="004C499D" w:rsidRDefault="004C499D" w:rsidP="004C499D">
      <w:pPr>
        <w:tabs>
          <w:tab w:val="left" w:pos="709"/>
        </w:tabs>
        <w:spacing w:after="0" w:line="240" w:lineRule="auto"/>
        <w:jc w:val="both"/>
        <w:rPr>
          <w:rFonts w:ascii="Times New Roman" w:hAnsi="Times New Roman" w:cs="Times New Roman"/>
          <w:sz w:val="20"/>
          <w:szCs w:val="20"/>
        </w:rPr>
      </w:pPr>
    </w:p>
    <w:p w:rsidR="004C499D" w:rsidRDefault="004C499D" w:rsidP="004C499D">
      <w:pPr>
        <w:tabs>
          <w:tab w:val="left" w:pos="709"/>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 Порядок оплаты работ</w:t>
      </w:r>
    </w:p>
    <w:p w:rsidR="004C499D" w:rsidRDefault="004C499D" w:rsidP="004C499D">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4.1.Выполненные работы оплачиваются ЗАКАЗЧИКОМ путем перечисления денежных средств на расчетный счет ПОДРЯДЧИКА. Датой оплаты работ по договору считается дата списания денежных средств с расчетного счета ЗАКАЗЧИКА.</w:t>
      </w:r>
    </w:p>
    <w:p w:rsidR="004C499D" w:rsidRDefault="004C499D" w:rsidP="004C499D">
      <w:pPr>
        <w:tabs>
          <w:tab w:val="num" w:pos="0"/>
          <w:tab w:val="left" w:pos="709"/>
        </w:tabs>
        <w:spacing w:after="0" w:line="240" w:lineRule="auto"/>
        <w:ind w:right="-13"/>
        <w:jc w:val="both"/>
        <w:rPr>
          <w:rFonts w:ascii="Times New Roman" w:hAnsi="Times New Roman" w:cs="Times New Roman"/>
          <w:sz w:val="20"/>
          <w:szCs w:val="20"/>
        </w:rPr>
      </w:pPr>
      <w:r>
        <w:rPr>
          <w:rFonts w:ascii="Times New Roman" w:hAnsi="Times New Roman" w:cs="Times New Roman"/>
          <w:sz w:val="20"/>
          <w:szCs w:val="20"/>
        </w:rPr>
        <w:t>4.2. Заказчик вправе перечислить ПОДРЯДЧИКУ аванс в размере не более 30% от стоимости работ, указанной в п. 3.1 настоящего договора. Финансирование аванса в указанных пределах производится за счет средств фонда капитального ремонта</w:t>
      </w:r>
      <w:r>
        <w:rPr>
          <w:rFonts w:ascii="Times New Roman" w:eastAsia="Times New Roman" w:hAnsi="Times New Roman" w:cs="Times New Roman"/>
          <w:sz w:val="20"/>
          <w:szCs w:val="20"/>
          <w:lang w:eastAsia="ru-RU"/>
        </w:rPr>
        <w:t xml:space="preserve"> с применением мер финансовой поддержки, предоставляемой региональному оператору за счет средств федерального бюджета, средств областного бюджета и местного бюджета в порядке и на условиях, которые предусмотрены соответственно федеральными законами, законом Костромской области об областном бюджете на соответствующий финансовый год и плановый период, муниципальными правовыми актами.</w:t>
      </w:r>
    </w:p>
    <w:p w:rsidR="004C499D" w:rsidRDefault="004C499D" w:rsidP="004C499D">
      <w:pPr>
        <w:tabs>
          <w:tab w:val="num" w:pos="0"/>
          <w:tab w:val="left" w:pos="709"/>
        </w:tabs>
        <w:spacing w:after="0" w:line="240" w:lineRule="auto"/>
        <w:ind w:right="-13"/>
        <w:jc w:val="both"/>
        <w:rPr>
          <w:rFonts w:ascii="Times New Roman" w:hAnsi="Times New Roman" w:cs="Times New Roman"/>
          <w:sz w:val="20"/>
          <w:szCs w:val="20"/>
        </w:rPr>
      </w:pPr>
      <w:r>
        <w:rPr>
          <w:rFonts w:ascii="Times New Roman" w:hAnsi="Times New Roman" w:cs="Times New Roman"/>
          <w:sz w:val="20"/>
          <w:szCs w:val="20"/>
        </w:rPr>
        <w:t>4.3.</w:t>
      </w:r>
      <w:r>
        <w:rPr>
          <w:rFonts w:ascii="Times New Roman" w:eastAsia="Calibri" w:hAnsi="Times New Roman" w:cs="Times New Roman"/>
          <w:sz w:val="20"/>
          <w:szCs w:val="20"/>
        </w:rPr>
        <w:t xml:space="preserve"> Окончательный расчет за выполненные ПОДРЯДЧИКОМ работы ЗАКАЗЧИК производит в течение 90 календарных дней с даты подписания акта приемки выполненных работ ЗАКАЗЧИКОМ,</w:t>
      </w:r>
      <w:r>
        <w:rPr>
          <w:rFonts w:ascii="Times New Roman" w:hAnsi="Times New Roman" w:cs="Times New Roman"/>
          <w:sz w:val="20"/>
          <w:szCs w:val="20"/>
        </w:rPr>
        <w:t xml:space="preserve"> представителями собственников помещений в многоквартирном доме, органов местного самоуправления</w:t>
      </w:r>
      <w:r>
        <w:rPr>
          <w:rFonts w:ascii="Times New Roman" w:eastAsia="Calibri" w:hAnsi="Times New Roman" w:cs="Times New Roman"/>
          <w:sz w:val="20"/>
          <w:szCs w:val="20"/>
        </w:rPr>
        <w:t xml:space="preserve">, (в соответствии со ст. 19 </w:t>
      </w:r>
      <w:r>
        <w:rPr>
          <w:rFonts w:ascii="Times New Roman" w:hAnsi="Times New Roman" w:cs="Times New Roman"/>
          <w:bCs/>
          <w:sz w:val="20"/>
          <w:szCs w:val="20"/>
        </w:rPr>
        <w:t>Закона Костромской области № 449-5-ЗКО «Об организации проведения капитального ремонта общего имущества в многоквартирных домах, расположенных на территории Костромской области»</w:t>
      </w:r>
      <w:r>
        <w:rPr>
          <w:rFonts w:ascii="Times New Roman" w:eastAsia="Calibri" w:hAnsi="Times New Roman" w:cs="Times New Roman"/>
          <w:sz w:val="20"/>
          <w:szCs w:val="20"/>
        </w:rPr>
        <w:t>)</w:t>
      </w:r>
      <w:r>
        <w:rPr>
          <w:rFonts w:ascii="Times New Roman" w:hAnsi="Times New Roman" w:cs="Times New Roman"/>
          <w:sz w:val="20"/>
          <w:szCs w:val="20"/>
        </w:rPr>
        <w:t xml:space="preserve">.  </w:t>
      </w:r>
    </w:p>
    <w:p w:rsidR="004C499D" w:rsidRDefault="004C499D" w:rsidP="004C499D">
      <w:pPr>
        <w:tabs>
          <w:tab w:val="left" w:pos="709"/>
        </w:tabs>
        <w:spacing w:after="0" w:line="240" w:lineRule="auto"/>
        <w:ind w:right="-13"/>
        <w:jc w:val="both"/>
        <w:rPr>
          <w:rFonts w:ascii="Times New Roman" w:hAnsi="Times New Roman" w:cs="Times New Roman"/>
          <w:sz w:val="20"/>
          <w:szCs w:val="20"/>
        </w:rPr>
      </w:pPr>
      <w:r>
        <w:rPr>
          <w:rFonts w:ascii="Times New Roman" w:hAnsi="Times New Roman" w:cs="Times New Roman"/>
          <w:sz w:val="20"/>
          <w:szCs w:val="20"/>
        </w:rPr>
        <w:t>4.4.Расчет за работы производится в соответствии с выполнением ПОДРЯДЧИКОМ работ на основании представляемых</w:t>
      </w:r>
      <w:r>
        <w:rPr>
          <w:rFonts w:ascii="Times New Roman" w:hAnsi="Times New Roman" w:cs="Times New Roman"/>
          <w:b/>
          <w:sz w:val="20"/>
          <w:szCs w:val="20"/>
        </w:rPr>
        <w:t xml:space="preserve"> </w:t>
      </w:r>
      <w:r>
        <w:rPr>
          <w:rFonts w:ascii="Times New Roman" w:hAnsi="Times New Roman" w:cs="Times New Roman"/>
          <w:sz w:val="20"/>
          <w:szCs w:val="20"/>
        </w:rPr>
        <w:t xml:space="preserve">ПОДРЯДЧИКОМ счета и счета-фактуры в соответствии с подписанными сторонами </w:t>
      </w:r>
      <w:r>
        <w:rPr>
          <w:rFonts w:ascii="Times New Roman" w:hAnsi="Times New Roman" w:cs="Times New Roman"/>
          <w:sz w:val="20"/>
          <w:szCs w:val="20"/>
        </w:rPr>
        <w:lastRenderedPageBreak/>
        <w:t>договора актами приемки выполненных работ по форме КС-2 (далее – акты приемки выполненных работ) и справками о стоимости выполненных работ и затрат по форме КС-3 (далее – справки о стоимости выполненных работ).</w:t>
      </w:r>
    </w:p>
    <w:p w:rsidR="004C499D" w:rsidRDefault="004C499D" w:rsidP="004C499D">
      <w:pPr>
        <w:tabs>
          <w:tab w:val="num" w:pos="0"/>
          <w:tab w:val="left" w:pos="709"/>
        </w:tabs>
        <w:spacing w:after="0" w:line="240" w:lineRule="auto"/>
        <w:ind w:right="-13"/>
        <w:jc w:val="both"/>
        <w:rPr>
          <w:rFonts w:ascii="Times New Roman" w:hAnsi="Times New Roman" w:cs="Times New Roman"/>
          <w:sz w:val="20"/>
          <w:szCs w:val="20"/>
        </w:rPr>
      </w:pPr>
      <w:r>
        <w:rPr>
          <w:rFonts w:ascii="Times New Roman" w:hAnsi="Times New Roman" w:cs="Times New Roman"/>
          <w:sz w:val="20"/>
          <w:szCs w:val="20"/>
        </w:rPr>
        <w:t>4.5.</w:t>
      </w:r>
      <w:r>
        <w:rPr>
          <w:rFonts w:ascii="Times New Roman" w:hAnsi="Times New Roman" w:cs="Times New Roman"/>
          <w:sz w:val="20"/>
          <w:szCs w:val="20"/>
        </w:rPr>
        <w:tab/>
        <w:t xml:space="preserve">В случае досрочного выполнения работ ПОДРЯДЧИКОМ ЗАКАЗЧИК вправе досрочно их принять и произвести расчет за выполненные работы в соответствии с условиями, установленными  п.4.2, 4.3 настоящего договора. </w:t>
      </w:r>
    </w:p>
    <w:p w:rsidR="004C499D" w:rsidRDefault="004C499D" w:rsidP="004C499D">
      <w:pPr>
        <w:tabs>
          <w:tab w:val="left" w:pos="709"/>
        </w:tabs>
        <w:spacing w:after="0" w:line="240" w:lineRule="auto"/>
        <w:jc w:val="both"/>
        <w:rPr>
          <w:rFonts w:ascii="Times New Roman" w:hAnsi="Times New Roman" w:cs="Times New Roman"/>
          <w:sz w:val="20"/>
          <w:szCs w:val="20"/>
        </w:rPr>
      </w:pPr>
    </w:p>
    <w:p w:rsidR="004C499D" w:rsidRDefault="004C499D" w:rsidP="004C499D">
      <w:pPr>
        <w:numPr>
          <w:ilvl w:val="0"/>
          <w:numId w:val="12"/>
        </w:numPr>
        <w:tabs>
          <w:tab w:val="left" w:pos="709"/>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Права и обязанности сторон</w:t>
      </w:r>
    </w:p>
    <w:p w:rsidR="004C499D" w:rsidRDefault="004C499D" w:rsidP="004C499D">
      <w:pPr>
        <w:numPr>
          <w:ilvl w:val="1"/>
          <w:numId w:val="12"/>
        </w:numPr>
        <w:tabs>
          <w:tab w:val="clear" w:pos="540"/>
          <w:tab w:val="left" w:pos="709"/>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ПОДРЯДЧИК обязуется:</w:t>
      </w:r>
    </w:p>
    <w:p w:rsidR="004C499D" w:rsidRDefault="004C499D" w:rsidP="004C499D">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5.1.1.Принять у ЗАКАЗЧИКА объект для выполнения работ  по акту приема-передачи; </w:t>
      </w:r>
    </w:p>
    <w:p w:rsidR="004C499D" w:rsidRDefault="004C499D" w:rsidP="004C499D">
      <w:pPr>
        <w:pStyle w:val="ConsPlusNormal"/>
        <w:jc w:val="both"/>
        <w:rPr>
          <w:rFonts w:ascii="Times New Roman" w:hAnsi="Times New Roman" w:cs="Times New Roman"/>
        </w:rPr>
      </w:pPr>
      <w:r>
        <w:rPr>
          <w:rFonts w:ascii="Times New Roman" w:hAnsi="Times New Roman" w:cs="Times New Roman"/>
        </w:rPr>
        <w:t xml:space="preserve">5.1.2. Выполнить работы в полном объеме, качественно и в соответствии с условиями, определенными настоящим договором; </w:t>
      </w:r>
      <w:r>
        <w:rPr>
          <w:rFonts w:ascii="Times New Roman" w:hAnsi="Times New Roman" w:cs="Times New Roman"/>
          <w:lang w:val="en-US"/>
        </w:rPr>
        <w:t>c</w:t>
      </w:r>
      <w:r>
        <w:rPr>
          <w:rFonts w:ascii="Times New Roman" w:hAnsi="Times New Roman" w:cs="Times New Roman"/>
        </w:rPr>
        <w:t xml:space="preserve"> момента начала работ и до приемки их результатов рабочей (приемочной) комиссией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«Организация строительства». </w:t>
      </w:r>
    </w:p>
    <w:p w:rsidR="004C499D" w:rsidRDefault="004C499D" w:rsidP="004C499D">
      <w:pPr>
        <w:tabs>
          <w:tab w:val="left" w:pos="709"/>
        </w:tabs>
        <w:spacing w:after="0" w:line="240" w:lineRule="auto"/>
        <w:ind w:right="-13"/>
        <w:jc w:val="both"/>
        <w:rPr>
          <w:rFonts w:ascii="Times New Roman" w:hAnsi="Times New Roman" w:cs="Times New Roman"/>
          <w:sz w:val="20"/>
          <w:szCs w:val="20"/>
        </w:rPr>
      </w:pPr>
      <w:r>
        <w:rPr>
          <w:rFonts w:ascii="Times New Roman" w:hAnsi="Times New Roman" w:cs="Times New Roman"/>
          <w:sz w:val="20"/>
          <w:szCs w:val="20"/>
        </w:rPr>
        <w:t>5.1.3. Сдать результаты работ ЗАКАЗЧИКУ в порядке и сроки, определенные настоящим договором; совместно с ЗАКАЗЧИКОМ ввести объект в эксплуатацию, подписав акт приема в эксплуатацию законченного ремонтом объекта. По окончании работ предоставить ЗАКАЗЧИКУ комплект исполнительной документации на выполненные объёмы работ в соответствии с РД-11-02-2006, а также</w:t>
      </w:r>
      <w:r>
        <w:rPr>
          <w:rFonts w:ascii="Times New Roman" w:hAnsi="Times New Roman" w:cs="Times New Roman"/>
          <w:i/>
          <w:sz w:val="20"/>
          <w:szCs w:val="20"/>
        </w:rPr>
        <w:t xml:space="preserve"> </w:t>
      </w:r>
      <w:r>
        <w:rPr>
          <w:rFonts w:ascii="Times New Roman" w:hAnsi="Times New Roman" w:cs="Times New Roman"/>
          <w:sz w:val="20"/>
          <w:szCs w:val="20"/>
        </w:rPr>
        <w:t xml:space="preserve"> другими нормативными документами в строительстве.   </w:t>
      </w:r>
    </w:p>
    <w:p w:rsidR="004C499D" w:rsidRDefault="004C499D" w:rsidP="004C499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Pr>
          <w:rStyle w:val="FontStyle29"/>
          <w:sz w:val="20"/>
          <w:szCs w:val="20"/>
        </w:rPr>
        <w:t xml:space="preserve">. </w:t>
      </w:r>
    </w:p>
    <w:p w:rsidR="004C499D" w:rsidRDefault="004C499D" w:rsidP="004C499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4C499D" w:rsidRDefault="004C499D" w:rsidP="004C499D">
      <w:pPr>
        <w:spacing w:after="0" w:line="240" w:lineRule="auto"/>
        <w:jc w:val="both"/>
        <w:rPr>
          <w:rStyle w:val="FontStyle29"/>
          <w:sz w:val="20"/>
          <w:szCs w:val="20"/>
        </w:rPr>
      </w:pPr>
      <w:r>
        <w:rPr>
          <w:rFonts w:ascii="Times New Roman" w:hAnsi="Times New Roman" w:cs="Times New Roman"/>
          <w:sz w:val="20"/>
          <w:szCs w:val="20"/>
        </w:rPr>
        <w:t xml:space="preserve">5.1.6. </w:t>
      </w:r>
      <w:r>
        <w:rPr>
          <w:rStyle w:val="FontStyle29"/>
          <w:sz w:val="20"/>
          <w:szCs w:val="20"/>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4C499D" w:rsidRDefault="004C499D" w:rsidP="004C499D">
      <w:pPr>
        <w:tabs>
          <w:tab w:val="left" w:pos="426"/>
        </w:tabs>
        <w:spacing w:after="0" w:line="240" w:lineRule="auto"/>
        <w:jc w:val="both"/>
        <w:rPr>
          <w:rStyle w:val="FontStyle29"/>
          <w:sz w:val="20"/>
          <w:szCs w:val="20"/>
        </w:rPr>
      </w:pPr>
      <w:r>
        <w:rPr>
          <w:rStyle w:val="FontStyle29"/>
          <w:sz w:val="20"/>
          <w:szCs w:val="20"/>
        </w:rPr>
        <w:t>5.1.7. Своевременно,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ПОДРЯДЧИКОМ с органами местного самоуправлении.</w:t>
      </w:r>
    </w:p>
    <w:p w:rsidR="004C499D" w:rsidRDefault="004C499D" w:rsidP="004C499D">
      <w:pPr>
        <w:pStyle w:val="Style14"/>
        <w:widowControl/>
        <w:tabs>
          <w:tab w:val="left" w:pos="1128"/>
        </w:tabs>
        <w:spacing w:before="0" w:after="0" w:line="240" w:lineRule="auto"/>
        <w:ind w:firstLine="0"/>
      </w:pPr>
      <w:r>
        <w:rPr>
          <w:sz w:val="20"/>
          <w:szCs w:val="20"/>
        </w:rPr>
        <w:t>5.1.8.</w:t>
      </w:r>
      <w:r>
        <w:rPr>
          <w:sz w:val="20"/>
          <w:szCs w:val="20"/>
        </w:rPr>
        <w:tab/>
        <w:t xml:space="preserve">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4C499D" w:rsidRDefault="004C499D" w:rsidP="004C499D">
      <w:pPr>
        <w:pStyle w:val="Style14"/>
        <w:widowControl/>
        <w:tabs>
          <w:tab w:val="left" w:pos="709"/>
        </w:tabs>
        <w:spacing w:before="0" w:after="0" w:line="240" w:lineRule="auto"/>
        <w:ind w:firstLine="0"/>
        <w:rPr>
          <w:sz w:val="20"/>
          <w:szCs w:val="20"/>
        </w:rPr>
      </w:pPr>
      <w:r>
        <w:rPr>
          <w:sz w:val="20"/>
          <w:szCs w:val="20"/>
        </w:rPr>
        <w:t>5.1.9. Вывезти с рабочей площадки строительный мусор до подписания акта о приемке рабочей (приемочной) комиссией законченных работ по капитальному ремонту объекта.</w:t>
      </w:r>
    </w:p>
    <w:p w:rsidR="004C499D" w:rsidRDefault="004C499D" w:rsidP="004C499D">
      <w:pPr>
        <w:pStyle w:val="Style14"/>
        <w:widowControl/>
        <w:spacing w:before="0" w:after="0" w:line="240" w:lineRule="auto"/>
        <w:ind w:firstLine="0"/>
        <w:rPr>
          <w:sz w:val="20"/>
          <w:szCs w:val="20"/>
        </w:rPr>
      </w:pPr>
      <w:r>
        <w:rPr>
          <w:sz w:val="20"/>
          <w:szCs w:val="20"/>
        </w:rPr>
        <w:t xml:space="preserve">5.1.10. </w:t>
      </w:r>
      <w:r>
        <w:rPr>
          <w:rStyle w:val="FontStyle29"/>
          <w:sz w:val="20"/>
          <w:szCs w:val="20"/>
        </w:rPr>
        <w:t>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4C499D" w:rsidRDefault="004C499D" w:rsidP="004C499D">
      <w:pPr>
        <w:pStyle w:val="Style14"/>
        <w:widowControl/>
        <w:tabs>
          <w:tab w:val="left" w:pos="1128"/>
        </w:tabs>
        <w:spacing w:before="0" w:after="0" w:line="240" w:lineRule="auto"/>
        <w:ind w:firstLine="0"/>
        <w:rPr>
          <w:rStyle w:val="FontStyle29"/>
          <w:sz w:val="20"/>
          <w:szCs w:val="20"/>
        </w:rPr>
      </w:pPr>
      <w:r>
        <w:rPr>
          <w:rStyle w:val="FontStyle29"/>
          <w:sz w:val="20"/>
          <w:szCs w:val="20"/>
        </w:rPr>
        <w:t xml:space="preserve">5.1.11. По первому требованию представителя Заказчика представлять всю необходимую информацию о ходе выполнения работ. </w:t>
      </w:r>
    </w:p>
    <w:p w:rsidR="004C499D" w:rsidRDefault="004C499D" w:rsidP="004C499D">
      <w:pPr>
        <w:pStyle w:val="Style14"/>
        <w:widowControl/>
        <w:tabs>
          <w:tab w:val="left" w:pos="709"/>
        </w:tabs>
        <w:spacing w:before="0" w:after="0" w:line="240" w:lineRule="auto"/>
        <w:ind w:firstLine="0"/>
        <w:rPr>
          <w:rStyle w:val="FontStyle29"/>
          <w:sz w:val="20"/>
          <w:szCs w:val="20"/>
        </w:rPr>
      </w:pPr>
      <w:r>
        <w:rPr>
          <w:rStyle w:val="FontStyle29"/>
          <w:sz w:val="20"/>
          <w:szCs w:val="20"/>
        </w:rPr>
        <w:t xml:space="preserve">5.1.12. Обеспечить представителю Заказчика необходимые условия для исполнения им своих обязанностей на объекте. </w:t>
      </w:r>
    </w:p>
    <w:p w:rsidR="004C499D" w:rsidRDefault="004C499D" w:rsidP="004C499D">
      <w:pPr>
        <w:tabs>
          <w:tab w:val="left" w:pos="709"/>
        </w:tabs>
        <w:spacing w:after="0" w:line="240" w:lineRule="auto"/>
        <w:jc w:val="both"/>
      </w:pPr>
      <w:r>
        <w:rPr>
          <w:rFonts w:ascii="Times New Roman" w:hAnsi="Times New Roman" w:cs="Times New Roman"/>
          <w:sz w:val="20"/>
          <w:szCs w:val="20"/>
        </w:rPr>
        <w:t>5.1.13. Своевременно письменно информировать</w:t>
      </w:r>
      <w:r>
        <w:rPr>
          <w:rFonts w:ascii="Times New Roman" w:hAnsi="Times New Roman" w:cs="Times New Roman"/>
          <w:b/>
          <w:sz w:val="20"/>
          <w:szCs w:val="20"/>
        </w:rPr>
        <w:t xml:space="preserve"> </w:t>
      </w:r>
      <w:r>
        <w:rPr>
          <w:rFonts w:ascii="Times New Roman" w:hAnsi="Times New Roman" w:cs="Times New Roman"/>
          <w:sz w:val="20"/>
          <w:szCs w:val="20"/>
        </w:rPr>
        <w:t>ЗАКАЗЧИКА о выявленных в ходе выполнения работ дополнительных работах, неучтенных в сметной документации (с обоснованием стоимости таких работ), а также об имеющихся обстоятельствах, независящих от ПОДРЯДЧИКА, угрожающих качеству результатов работ либо препятствующих завершению выполнения работ в установленный срок.</w:t>
      </w:r>
    </w:p>
    <w:p w:rsidR="004C499D" w:rsidRDefault="004C499D" w:rsidP="004C499D">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5.1.14.Учитывать полученные в ходе выполнения работ рекомендации ЗАКАЗЧИКА в части исполнения условий договора, а также выполнения дополнительных работ в установленных договором пределах. Выполненные ПОДРЯДЧИКОМ дополнительные работы, не согласованные с ЗАКАЗЧИКОМ, в рамках договора не принимаются и не оплачиваются. </w:t>
      </w:r>
    </w:p>
    <w:p w:rsidR="004C499D" w:rsidRDefault="004C499D" w:rsidP="004C499D">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5.1.15. Устранять за свой счет недостатки и дефекты, выявленные ЗАКАЗЧИКОМ в ходе выполнения и при приеме работ, а также выявленные в период гарантийного срока,  в порядке и в сроки, установленные договором. </w:t>
      </w:r>
    </w:p>
    <w:p w:rsidR="004C499D" w:rsidRDefault="004C499D" w:rsidP="004C499D">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5.1.16. Нести риск случайной гибели или случайного повреждения объекта (в том числе оборудования, изделий, материалов, конструкций, иного имущества, находящегося на объекте), а также  расходы, связанные с выполнением работ (затраты на э/энергию, водоснабжение и т.п.) с момента подписания акта приема-передачи объекта для выполнения ремонтных работ (технические условия) до момента подписания сторонами акта приема в эксплуатацию законченного ремонтом объекта.</w:t>
      </w:r>
    </w:p>
    <w:p w:rsidR="004C499D" w:rsidRDefault="004C499D" w:rsidP="004C499D">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5.1.17. Соблюдать установленный законодательством порядок привлечения иностранных граждан и лиц без гражданства для выполнения работ на объекте</w:t>
      </w:r>
    </w:p>
    <w:p w:rsidR="004C499D" w:rsidRDefault="004C499D" w:rsidP="004C499D">
      <w:pPr>
        <w:pStyle w:val="22"/>
        <w:tabs>
          <w:tab w:val="left" w:pos="709"/>
          <w:tab w:val="num" w:pos="228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5.1.18. Передать ЗАКАЗЧИКУ при расторжении договора незавершенный работами объект (в том числе исполнительную документацию на выполненный объем работ) по акту приема-передачи в сроки, согласованные сторонами. </w:t>
      </w:r>
    </w:p>
    <w:p w:rsidR="004C499D" w:rsidRDefault="004C499D" w:rsidP="004C499D">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5.1.19. Назначить должностное лицо, представляющее ПОДРЯДЧИКА во взаимоотношениях с ЗАКАЗЧИКОМ по настоящему договору, о чем обязан письменно уведомить ЗАКАЗЧИКА в течение пяти рабочих  дней с момента заключения договора.</w:t>
      </w:r>
    </w:p>
    <w:p w:rsidR="004C499D" w:rsidRDefault="004C499D" w:rsidP="004C499D">
      <w:pPr>
        <w:pStyle w:val="Style14"/>
        <w:widowControl/>
        <w:tabs>
          <w:tab w:val="left" w:pos="1418"/>
          <w:tab w:val="left" w:pos="1560"/>
        </w:tabs>
        <w:spacing w:before="0" w:after="0" w:line="240" w:lineRule="auto"/>
        <w:ind w:firstLine="0"/>
        <w:rPr>
          <w:rStyle w:val="FontStyle29"/>
          <w:sz w:val="20"/>
          <w:szCs w:val="20"/>
        </w:rPr>
      </w:pPr>
      <w:r>
        <w:rPr>
          <w:rStyle w:val="FontStyle29"/>
          <w:sz w:val="20"/>
          <w:szCs w:val="20"/>
        </w:rPr>
        <w:t xml:space="preserve">5.1.20. Еженедельно каждый четверг предоставлять Заказчику в электронном виде на электронную почту: </w:t>
      </w:r>
      <w:r>
        <w:rPr>
          <w:rStyle w:val="FontStyle29"/>
          <w:sz w:val="20"/>
          <w:szCs w:val="20"/>
          <w:lang w:val="en-US"/>
        </w:rPr>
        <w:t>kapremont</w:t>
      </w:r>
      <w:r>
        <w:rPr>
          <w:rStyle w:val="FontStyle29"/>
          <w:sz w:val="20"/>
          <w:szCs w:val="20"/>
        </w:rPr>
        <w:t>44@</w:t>
      </w:r>
      <w:r>
        <w:rPr>
          <w:rStyle w:val="FontStyle29"/>
          <w:sz w:val="20"/>
          <w:szCs w:val="20"/>
          <w:lang w:val="en-US"/>
        </w:rPr>
        <w:t>yandex</w:t>
      </w:r>
      <w:hyperlink r:id="rId5" w:history="1">
        <w:r>
          <w:rPr>
            <w:rStyle w:val="a3"/>
            <w:sz w:val="20"/>
            <w:szCs w:val="20"/>
          </w:rPr>
          <w:t>.</w:t>
        </w:r>
        <w:r>
          <w:rPr>
            <w:rStyle w:val="a3"/>
            <w:sz w:val="20"/>
            <w:szCs w:val="20"/>
            <w:lang w:val="en-US"/>
          </w:rPr>
          <w:t>ru</w:t>
        </w:r>
      </w:hyperlink>
      <w:r>
        <w:rPr>
          <w:rStyle w:val="FontStyle29"/>
          <w:sz w:val="20"/>
          <w:szCs w:val="20"/>
        </w:rPr>
        <w:t xml:space="preserve"> фотоотчет с письменными пояснениями о ходе выполнения работ.</w:t>
      </w:r>
    </w:p>
    <w:p w:rsidR="004C499D" w:rsidRDefault="004C499D" w:rsidP="004C499D">
      <w:pPr>
        <w:tabs>
          <w:tab w:val="left" w:pos="709"/>
        </w:tabs>
        <w:spacing w:after="0" w:line="240" w:lineRule="auto"/>
        <w:jc w:val="both"/>
      </w:pPr>
      <w:r>
        <w:rPr>
          <w:rFonts w:ascii="Times New Roman" w:hAnsi="Times New Roman" w:cs="Times New Roman"/>
          <w:b/>
          <w:sz w:val="20"/>
          <w:szCs w:val="20"/>
        </w:rPr>
        <w:t>5.2.</w:t>
      </w:r>
      <w:r>
        <w:rPr>
          <w:rFonts w:ascii="Times New Roman" w:hAnsi="Times New Roman" w:cs="Times New Roman"/>
          <w:b/>
          <w:sz w:val="20"/>
          <w:szCs w:val="20"/>
        </w:rPr>
        <w:tab/>
        <w:t>ПОДРЯДЧИК имеет право:</w:t>
      </w:r>
    </w:p>
    <w:p w:rsidR="004C499D" w:rsidRDefault="004C499D" w:rsidP="004C499D">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5.2.1.</w:t>
      </w:r>
      <w:r>
        <w:rPr>
          <w:rFonts w:ascii="Times New Roman" w:hAnsi="Times New Roman" w:cs="Times New Roman"/>
          <w:sz w:val="20"/>
          <w:szCs w:val="20"/>
        </w:rPr>
        <w:tab/>
        <w:t>Сдать объект досрочно по согласованию с ЗАКАЗЧИКОМ.</w:t>
      </w:r>
    </w:p>
    <w:p w:rsidR="004C499D" w:rsidRDefault="004C499D" w:rsidP="004C499D">
      <w:pPr>
        <w:pStyle w:val="ac"/>
        <w:spacing w:line="240" w:lineRule="auto"/>
        <w:ind w:left="0"/>
        <w:jc w:val="both"/>
        <w:rPr>
          <w:rStyle w:val="FontStyle29"/>
          <w:sz w:val="20"/>
          <w:szCs w:val="20"/>
        </w:rPr>
      </w:pPr>
      <w:r>
        <w:rPr>
          <w:rStyle w:val="FontStyle29"/>
          <w:sz w:val="20"/>
          <w:szCs w:val="20"/>
        </w:rPr>
        <w:t xml:space="preserve">5.2.2.  Привлечь для выполнения работ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w:t>
      </w:r>
    </w:p>
    <w:p w:rsidR="004C499D" w:rsidRDefault="004C499D" w:rsidP="004C499D">
      <w:pPr>
        <w:tabs>
          <w:tab w:val="left" w:pos="709"/>
        </w:tabs>
        <w:spacing w:after="0" w:line="240" w:lineRule="auto"/>
        <w:jc w:val="both"/>
      </w:pPr>
      <w:r>
        <w:rPr>
          <w:rFonts w:ascii="Times New Roman" w:hAnsi="Times New Roman" w:cs="Times New Roman"/>
          <w:sz w:val="20"/>
          <w:szCs w:val="20"/>
        </w:rPr>
        <w:t>5.2.3.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rsidR="004C499D" w:rsidRDefault="004C499D" w:rsidP="004C499D">
      <w:pPr>
        <w:numPr>
          <w:ilvl w:val="1"/>
          <w:numId w:val="14"/>
        </w:numPr>
        <w:tabs>
          <w:tab w:val="clear" w:pos="720"/>
          <w:tab w:val="left" w:pos="709"/>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ЗАКАЗЧИК обязуется:</w:t>
      </w:r>
    </w:p>
    <w:p w:rsidR="004C499D" w:rsidRDefault="004C499D" w:rsidP="004C499D">
      <w:pPr>
        <w:numPr>
          <w:ilvl w:val="2"/>
          <w:numId w:val="14"/>
        </w:numPr>
        <w:tabs>
          <w:tab w:val="clear" w:pos="720"/>
          <w:tab w:val="left" w:pos="709"/>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Передать ПОДРЯДЧИКУ объект для выполнения работ по акту приема-передачи в _______дневный срок со дня заключения настоящего договора.</w:t>
      </w:r>
    </w:p>
    <w:p w:rsidR="004C499D" w:rsidRDefault="004C499D" w:rsidP="004C499D">
      <w:pPr>
        <w:numPr>
          <w:ilvl w:val="2"/>
          <w:numId w:val="14"/>
        </w:numPr>
        <w:tabs>
          <w:tab w:val="clear" w:pos="720"/>
          <w:tab w:val="left" w:pos="709"/>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Осуществлять непосредственный контроль и технический надзор за ходом и качеством выполняемых работ, соблюдением сроков их выполнения, качеством используемых ПОДРЯДЧИКОМ оборудования, изделий и материалов, их соответствием условиям договора.</w:t>
      </w:r>
    </w:p>
    <w:p w:rsidR="004C499D" w:rsidRDefault="004C499D" w:rsidP="004C499D">
      <w:pPr>
        <w:numPr>
          <w:ilvl w:val="2"/>
          <w:numId w:val="14"/>
        </w:numPr>
        <w:tabs>
          <w:tab w:val="clear" w:pos="720"/>
          <w:tab w:val="num" w:pos="0"/>
          <w:tab w:val="left" w:pos="709"/>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 xml:space="preserve">Осуществлять проверку и приемку результатов выполненных работ (объемов выполненных работ, в том числе скрытых работ, а также качества, количества и комплектности (комплектации) использованных и предоставленных ПОДРЯДЧИКОМ оборудования, изделий и  материалов) в сроки и порядке, установленные настоящим договором. </w:t>
      </w:r>
    </w:p>
    <w:p w:rsidR="004C499D" w:rsidRDefault="004C499D" w:rsidP="004C499D">
      <w:pPr>
        <w:numPr>
          <w:ilvl w:val="2"/>
          <w:numId w:val="14"/>
        </w:numPr>
        <w:tabs>
          <w:tab w:val="clear" w:pos="720"/>
          <w:tab w:val="num" w:pos="0"/>
          <w:tab w:val="left" w:pos="709"/>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 xml:space="preserve">Оплатить работы в размере и в порядке, определенных настоящим договором. </w:t>
      </w:r>
    </w:p>
    <w:p w:rsidR="004C499D" w:rsidRDefault="004C499D" w:rsidP="004C499D">
      <w:pPr>
        <w:pStyle w:val="Style14"/>
        <w:widowControl/>
        <w:numPr>
          <w:ilvl w:val="2"/>
          <w:numId w:val="14"/>
        </w:numPr>
        <w:tabs>
          <w:tab w:val="clear" w:pos="720"/>
          <w:tab w:val="num" w:pos="0"/>
          <w:tab w:val="left" w:pos="1418"/>
          <w:tab w:val="left" w:pos="1560"/>
        </w:tabs>
        <w:spacing w:before="0" w:after="0" w:line="240" w:lineRule="auto"/>
        <w:ind w:left="0" w:firstLine="0"/>
        <w:rPr>
          <w:sz w:val="20"/>
          <w:szCs w:val="20"/>
        </w:rPr>
      </w:pPr>
      <w:r>
        <w:rPr>
          <w:sz w:val="20"/>
          <w:szCs w:val="20"/>
        </w:rPr>
        <w:t>Определить состав рабочей (приемочной) комиссии для приемки выполненных ПОДРЯДЧИКОМ работ.</w:t>
      </w:r>
    </w:p>
    <w:p w:rsidR="004C499D" w:rsidRDefault="004C499D" w:rsidP="004C499D">
      <w:pPr>
        <w:pStyle w:val="Style14"/>
        <w:widowControl/>
        <w:numPr>
          <w:ilvl w:val="2"/>
          <w:numId w:val="14"/>
        </w:numPr>
        <w:tabs>
          <w:tab w:val="clear" w:pos="720"/>
          <w:tab w:val="num" w:pos="0"/>
          <w:tab w:val="left" w:pos="1418"/>
          <w:tab w:val="left" w:pos="1560"/>
        </w:tabs>
        <w:spacing w:before="0" w:after="0" w:line="240" w:lineRule="auto"/>
        <w:ind w:left="0" w:firstLine="0"/>
        <w:rPr>
          <w:rStyle w:val="FontStyle29"/>
          <w:sz w:val="20"/>
          <w:szCs w:val="20"/>
        </w:rPr>
      </w:pPr>
      <w:r>
        <w:rPr>
          <w:sz w:val="20"/>
          <w:szCs w:val="20"/>
        </w:rPr>
        <w:t>Назначить должностное лицо, которое уполномочено представлять ЗАКАЗЧИКА и действует от имени ЗАКАЗЧИКА во взаимоотношениях с ПОДРЯДЧИКОМ в целях исполнения настоящего договора, а также  назначить должностное лицо, выполняющее функции технического надзора на объекте.</w:t>
      </w:r>
    </w:p>
    <w:p w:rsidR="004C499D" w:rsidRDefault="004C499D" w:rsidP="004C499D">
      <w:pPr>
        <w:numPr>
          <w:ilvl w:val="1"/>
          <w:numId w:val="16"/>
        </w:numPr>
        <w:tabs>
          <w:tab w:val="clear" w:pos="720"/>
          <w:tab w:val="left" w:pos="709"/>
        </w:tabs>
        <w:spacing w:after="0" w:line="240" w:lineRule="auto"/>
        <w:jc w:val="both"/>
        <w:rPr>
          <w:b/>
        </w:rPr>
      </w:pPr>
      <w:r>
        <w:rPr>
          <w:rFonts w:ascii="Times New Roman" w:hAnsi="Times New Roman" w:cs="Times New Roman"/>
          <w:b/>
          <w:sz w:val="20"/>
          <w:szCs w:val="20"/>
        </w:rPr>
        <w:t>ЗАКАЗЧИК вправе:</w:t>
      </w:r>
    </w:p>
    <w:p w:rsidR="004C499D" w:rsidRDefault="004C499D" w:rsidP="004C499D">
      <w:pPr>
        <w:numPr>
          <w:ilvl w:val="2"/>
          <w:numId w:val="18"/>
        </w:numPr>
        <w:tabs>
          <w:tab w:val="clear" w:pos="720"/>
          <w:tab w:val="num" w:pos="0"/>
          <w:tab w:val="left" w:pos="709"/>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 xml:space="preserve">Во всякое время проверять ход и качество работ, выполняемых ПОДРЯДЧИКОМ, не вмешиваясь в его хозяйственную  деятельность. </w:t>
      </w:r>
    </w:p>
    <w:p w:rsidR="004C499D" w:rsidRDefault="004C499D" w:rsidP="004C499D">
      <w:pPr>
        <w:numPr>
          <w:ilvl w:val="2"/>
          <w:numId w:val="18"/>
        </w:numPr>
        <w:tabs>
          <w:tab w:val="clear" w:pos="720"/>
          <w:tab w:val="num" w:pos="0"/>
          <w:tab w:val="left" w:pos="709"/>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При обнаружении в ходе осуществления контроля и технического надзора за выполнением работ отступлений от условий договора, которые могут ухудшить качество работ, или иных недостатков немедленно заявить об этом ПОДРЯДЧИКУ и требовать приостановления выполняемых работ до полного устранения выявленных нарушений, недостатков.</w:t>
      </w:r>
    </w:p>
    <w:p w:rsidR="004C499D" w:rsidRDefault="004C499D" w:rsidP="004C499D">
      <w:pPr>
        <w:pStyle w:val="ae"/>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5.4.3.При необходимости по согласованию с ПОДРЯДЧИКОМ скорректировать перечень, объем выполняемых работ (в том числе: отказаться от отдельного вида работ, предусмотренных сметной документацией, заменить вид таких работ, а также определить необходимость выполнения дополнительных работ). При этом дополнительные работы не должны  превышать 5% (пяти процентов) от стоимости работ, указанной в п.3.1 настоящего договора.</w:t>
      </w:r>
    </w:p>
    <w:p w:rsidR="004C499D" w:rsidRDefault="004C499D" w:rsidP="004C499D">
      <w:pPr>
        <w:pStyle w:val="ae"/>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5.4.4. Давать в письменной форме замечания ПОДРЯДЧИКУ о нарушении им условий договора и (или) норм действующего законодательства и требовать от него устранения указанных в замечаниях недостатков.</w:t>
      </w:r>
    </w:p>
    <w:p w:rsidR="004C499D" w:rsidRDefault="004C499D" w:rsidP="004C499D">
      <w:pPr>
        <w:pStyle w:val="ae"/>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5.4.5. При нарушении сроков выполнения или сдачи  работ взыскать пени за каждый день просрочки сдачи работ в размере, указанном в п. 9.3  настоящего договора.  </w:t>
      </w:r>
    </w:p>
    <w:p w:rsidR="004C499D" w:rsidRDefault="004C499D" w:rsidP="004C499D">
      <w:pPr>
        <w:pStyle w:val="Style12"/>
        <w:widowControl/>
        <w:spacing w:before="0" w:after="0" w:line="240" w:lineRule="auto"/>
        <w:jc w:val="center"/>
        <w:rPr>
          <w:rStyle w:val="FontStyle30"/>
          <w:b w:val="0"/>
          <w:sz w:val="20"/>
          <w:szCs w:val="20"/>
        </w:rPr>
      </w:pPr>
    </w:p>
    <w:p w:rsidR="004C499D" w:rsidRDefault="004C499D" w:rsidP="004C499D">
      <w:pPr>
        <w:tabs>
          <w:tab w:val="left" w:pos="709"/>
        </w:tabs>
        <w:spacing w:after="0" w:line="240" w:lineRule="auto"/>
        <w:rPr>
          <w:b/>
        </w:rPr>
      </w:pPr>
    </w:p>
    <w:p w:rsidR="004C499D" w:rsidRDefault="004C499D" w:rsidP="004C499D">
      <w:pPr>
        <w:numPr>
          <w:ilvl w:val="0"/>
          <w:numId w:val="18"/>
        </w:numPr>
        <w:tabs>
          <w:tab w:val="left" w:pos="709"/>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Порядок сдачи и приемки работ</w:t>
      </w:r>
    </w:p>
    <w:p w:rsidR="004C499D" w:rsidRDefault="004C499D" w:rsidP="004C499D">
      <w:pPr>
        <w:tabs>
          <w:tab w:val="left" w:pos="72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6.1.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 17-16), технической и сметной документацией, </w:t>
      </w:r>
      <w:r>
        <w:rPr>
          <w:rFonts w:ascii="Times New Roman" w:eastAsia="Calibri" w:hAnsi="Times New Roman" w:cs="Times New Roman"/>
          <w:sz w:val="20"/>
          <w:szCs w:val="20"/>
        </w:rPr>
        <w:t xml:space="preserve">в соответствии со ст. 19 ЗКО № 449-5-ЗКО, </w:t>
      </w:r>
      <w:r>
        <w:rPr>
          <w:rFonts w:ascii="Times New Roman" w:hAnsi="Times New Roman" w:cs="Times New Roman"/>
          <w:sz w:val="20"/>
          <w:szCs w:val="20"/>
        </w:rPr>
        <w:t xml:space="preserve"> а также иными применимыми нормативными актами.</w:t>
      </w:r>
    </w:p>
    <w:p w:rsidR="004C499D" w:rsidRDefault="004C499D" w:rsidP="004C499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6.2. После окончания работ ПОДРЯДЧИК обязан за 10 рабочих дней письменно уведомить ЗАКАЗЧИКА о завершении работ по настоящему договору и готовности объекта к сдаче рабочей (приемочной) комиссии и представить представителю ЗАКАЗЧИКА счет, счет-фактуру, акт о приемке выполненных работ (форма КС-2) и справку о стоимости выполненных работ и затрат (форма КС-3), акт на скрытые работы, акт на смонтированное оборудование, схемы подключения оборудования, паспорта, сертификаты на поставленные материалы. Заказчик в срок не позднее 10 рабочих дней после получения уведомления ПОДРЯДЧИКА осуществляет приемку рабочей (приемочной) комиссией объекта в эксплуатацию.</w:t>
      </w:r>
    </w:p>
    <w:p w:rsidR="004C499D" w:rsidRDefault="004C499D" w:rsidP="004C499D">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6.3. После  получения уведомления ПОДРЯДЧИКА о завершении работ ЗАКАЗЧИК уведомляет председателя совета дома, собственников помещений в этом доме, лицо, осуществляющее деятельность по управлению данным многоквартирным домом, органы местного самоуправления не менее чем за 10 дней до предполагаемой даты приемки работ о месте и времени их приемки. ЗАКАЗЧИК должен обеспечить возможность фактического осмотра представителями собственников помещений в многоквартирном доме и органов местного самоуправления результатов выполненных ПОДРЯДЧИКОМ работ с учетом требований безопасности.</w:t>
      </w:r>
    </w:p>
    <w:p w:rsidR="004C499D" w:rsidRDefault="004C499D" w:rsidP="004C499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6.4. В ходе приемки осуществляется проверка объемов и качества выполненных работ и применяемых материалов на их соответствие требованиям договора, требованиям строительных норм и правил, стандартов, технических условий, других нормативных документов. Для осуществления проверки Заказчик вправе привлекать третьих лиц.</w:t>
      </w:r>
    </w:p>
    <w:p w:rsidR="004C499D" w:rsidRDefault="004C499D" w:rsidP="004C499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6.5. Работы считаются принятыми с момента подписания акта о приемке выполненных работ и справки о стоимости выполненных работ и затрат. </w:t>
      </w:r>
    </w:p>
    <w:p w:rsidR="004C499D" w:rsidRDefault="004C499D" w:rsidP="004C499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Акт о приемке выполненных работ подписывается ПОДРЯДЧИКОМ, ЗАКАЗЧИКОМ, представителем собственников помещений в многоквартирном доме, уполномоченным представителем органов местного самоуправления.</w:t>
      </w:r>
    </w:p>
    <w:p w:rsidR="004C499D" w:rsidRDefault="004C499D" w:rsidP="004C499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Датой окончания выполнения ПОДРЯДЧИКОМ работ считается дата подписания  акта о приемке выполненных работ.</w:t>
      </w:r>
    </w:p>
    <w:p w:rsidR="004C499D" w:rsidRDefault="004C499D" w:rsidP="004C499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6.6. При обнаружении комиссией в ходе приемки в эксплуатацию объекта недостатков в выполненных работах составляется акт, в котором фиксируется перечень дефектов и сроки их устранения ПОДРЯДЧИКОМ;  ПОДРЯДЧИК обязан устранить все обнаруженные дефекты за свой счет в сроки, указанные в акте.</w:t>
      </w:r>
    </w:p>
    <w:p w:rsidR="004C499D" w:rsidRDefault="004C499D" w:rsidP="004C499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6.7. При возникновении разногласий по качеству, объему выполненных работ и мотивированном отказе ЗАКАЗЧИКА от подписания акта о приемке выполненных работ для рассмотрения разногласий и урегулирования возникших в ходе приемки вопросов  стороны формируют согласительную комиссию в количестве не менее четырех человек (из представителей ЗАКАЗЧИКА. ПОДРЯДЧИКА) в течение не более пяти рабочих дней с момента получения ПОДРЯДЧИКОМ мотивированного отказа ЗАКАЗЧИКА от подписания акта. Решения относительно качества выполненных работ принимаются комиссией единогласно, о чем составляется совместный протокол. </w:t>
      </w:r>
    </w:p>
    <w:p w:rsidR="004C499D" w:rsidRDefault="004C499D" w:rsidP="004C499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После устранения  ПОДРЯДЧИКОМ выявленных в ходе сдачи-приемки работ недостатков и дефектов ЗАКАЗЧИК (рабочая комиссия) возобновляет приемку выполненных работ. Акт о приемке выполненных работ подписывается ЗАКАЗЧИКОМ после полного устранения ПОДРЯДЧИКОМ недостатков, выявленных в ходе сдачи-приемки выполненных работ.</w:t>
      </w:r>
    </w:p>
    <w:p w:rsidR="004C499D" w:rsidRDefault="004C499D" w:rsidP="004C499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этом если устранение недостатков, выявленных в ходе сдачи-приемки работ, осуществляются ПОДРЯДЧИКОМ по истечении установленного настоящим договором срока окончания работ, ЗАКАЗЧИК вправе начислить ПОДРЯДЧИКУ пени за просрочку исполнения обязательства.</w:t>
      </w:r>
    </w:p>
    <w:p w:rsidR="004C499D" w:rsidRDefault="004C499D" w:rsidP="004C499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6.8. При недостижении соглашения или отказе ПОДРЯДЧИКА от участия в работе согласительной комиссии ЗАКАЗЧИК вправе пригласить независимого эксперта, мнение которого о качестве выполненных работ или материалов является окончательным. Экспертное заключение представляется в письменной форме.</w:t>
      </w:r>
    </w:p>
    <w:p w:rsidR="004C499D" w:rsidRDefault="004C499D" w:rsidP="004C499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6.9. Объект считается принятым в эксплуатацию со дня подписания акта приемки объекта в эксплуатацию.</w:t>
      </w:r>
    </w:p>
    <w:p w:rsidR="004C499D" w:rsidRDefault="004C499D" w:rsidP="004C499D">
      <w:pPr>
        <w:tabs>
          <w:tab w:val="left" w:pos="720"/>
        </w:tabs>
        <w:spacing w:after="0" w:line="240" w:lineRule="auto"/>
        <w:jc w:val="both"/>
        <w:rPr>
          <w:rFonts w:ascii="Times New Roman" w:hAnsi="Times New Roman" w:cs="Times New Roman"/>
          <w:sz w:val="20"/>
          <w:szCs w:val="20"/>
        </w:rPr>
      </w:pPr>
    </w:p>
    <w:p w:rsidR="004C499D" w:rsidRDefault="004C499D" w:rsidP="004C499D">
      <w:pPr>
        <w:tabs>
          <w:tab w:val="left" w:pos="709"/>
        </w:tabs>
        <w:spacing w:after="0" w:line="240" w:lineRule="auto"/>
        <w:ind w:firstLine="567"/>
        <w:jc w:val="center"/>
        <w:rPr>
          <w:rFonts w:ascii="Times New Roman" w:hAnsi="Times New Roman" w:cs="Times New Roman"/>
          <w:b/>
          <w:sz w:val="20"/>
          <w:szCs w:val="20"/>
        </w:rPr>
      </w:pPr>
      <w:r>
        <w:rPr>
          <w:rFonts w:ascii="Times New Roman" w:hAnsi="Times New Roman" w:cs="Times New Roman"/>
          <w:b/>
          <w:sz w:val="20"/>
          <w:szCs w:val="20"/>
        </w:rPr>
        <w:t>7. Гарантийные обязательства</w:t>
      </w:r>
    </w:p>
    <w:p w:rsidR="004C499D" w:rsidRDefault="004C499D" w:rsidP="004C499D">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7.1.ПОДРЯДЧИК гарантирует:</w:t>
      </w:r>
    </w:p>
    <w:p w:rsidR="004C499D" w:rsidRDefault="004C499D" w:rsidP="004C499D">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7.1.1. Надлежащее качество используемых оборудования, изделий и материалов, их соответствие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Гарантийный срок на оборудование, изделия и материалы устанавливается в соответствии с паспортными данными организаций-изготовителей.</w:t>
      </w:r>
    </w:p>
    <w:p w:rsidR="004C499D" w:rsidRDefault="004C499D" w:rsidP="004C499D">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7.1.2.Качество выполнения работ в соответствии с действующими нормами и техническими условиями.</w:t>
      </w:r>
    </w:p>
    <w:p w:rsidR="004C499D" w:rsidRDefault="004C499D" w:rsidP="004C499D">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7.1.3.Своевременное устранение недостатков и дефектов, выявленных при приеме выполненных работ  и в период гарантийного срока в порядке и сроки, установленные договором.</w:t>
      </w:r>
    </w:p>
    <w:p w:rsidR="004C499D" w:rsidRDefault="004C499D" w:rsidP="004C499D">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Гарантийный срок на результаты выполненных по договору работ (ранее и далее по тексту – гарантийный срок) составляет </w:t>
      </w:r>
      <w:r>
        <w:rPr>
          <w:rFonts w:ascii="Times New Roman" w:hAnsi="Times New Roman" w:cs="Times New Roman"/>
          <w:b/>
          <w:sz w:val="20"/>
          <w:szCs w:val="20"/>
        </w:rPr>
        <w:t xml:space="preserve">__________ </w:t>
      </w:r>
      <w:r>
        <w:rPr>
          <w:rFonts w:ascii="Times New Roman" w:hAnsi="Times New Roman" w:cs="Times New Roman"/>
          <w:sz w:val="20"/>
          <w:szCs w:val="20"/>
        </w:rPr>
        <w:t>года с даты подписания сторонами акта приема в эксплуатацию законченного капитальным ремонтом объекта.</w:t>
      </w:r>
    </w:p>
    <w:p w:rsidR="004C499D" w:rsidRDefault="004C499D" w:rsidP="004C499D">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7.2. Если в период гарантийного срока обнаружатся недостатки и дефекты, допущенные по вине ПОДРЯДЧИКА, препятствующие нормальной эксплуатации объекта, ПОДРЯДЧИК обязан устранить их за свой счет и в согласованные сторонами сроки.   </w:t>
      </w:r>
    </w:p>
    <w:p w:rsidR="004C499D" w:rsidRDefault="004C499D" w:rsidP="004C499D">
      <w:pPr>
        <w:tabs>
          <w:tab w:val="left" w:pos="709"/>
        </w:tabs>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Для участия в составлении акта, фиксирующего недостатки и дефекты, порядок и сроки их устранения ПОДРЯДЧИК обязан направить своего представителя не позднее 5 рабочих дней со дня получения письменного извещения ЗАКАЗЧИКА. </w:t>
      </w:r>
    </w:p>
    <w:p w:rsidR="004C499D" w:rsidRDefault="004C499D" w:rsidP="004C499D">
      <w:pPr>
        <w:tabs>
          <w:tab w:val="left" w:pos="709"/>
        </w:tabs>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Срок начала устранения недостатков и дефектов не может превышать 30 календарных дней со дня получения уведомления о выявлении недостатков и дефектов. Срок окончания устранения недостатков и дефектов фиксируется сторонами в акте, составленном по форме, аналогичной акту приема в эксплуатацию </w:t>
      </w:r>
      <w:r>
        <w:rPr>
          <w:rFonts w:ascii="Times New Roman" w:hAnsi="Times New Roman" w:cs="Times New Roman"/>
          <w:sz w:val="20"/>
          <w:szCs w:val="20"/>
        </w:rPr>
        <w:lastRenderedPageBreak/>
        <w:t>законченного ремонтом объекта. Гарантийный срок в таких  случаях продлевается на период устранения недостатков и дефектов.</w:t>
      </w:r>
    </w:p>
    <w:p w:rsidR="004C499D" w:rsidRDefault="004C499D" w:rsidP="004C499D">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7.3.При  отказе ПОДРЯДЧИКА от составления и (или) подписания, акта фиксирующего недостатки и дефекты, ЗАКАЗЧИК составляет односторонний акт с привлечением представителей администрации муниципального образования, на территории которого расположен объект капитального ремонта.</w:t>
      </w:r>
    </w:p>
    <w:p w:rsidR="004C499D" w:rsidRDefault="004C499D" w:rsidP="004C499D">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7.4. Если ПОДРЯДЧИК не обеспечивает устранение выявленных недостатков и дефектов в соответствии с п.8.2 настоящего договора, ЗАКАЗЧИК вправе привлечь для выполнения работ по их устранению  третьих лиц. При этом расходы на устранение недостатков в работе и дефектов, допущенных ПОДРЯДЧИКОМ, ЗАКАЗЧИК вправе взыскать с ПОДРЯДЧИКА в полном объеме в судебном порядке и (или) удержать сумму расходов на устранение недостатков и дефектов из сумм, подлежащих выплате ПОДРЯДЧИКУ в соответствии с п.п. 3.1, 4.3 настоящего договора.</w:t>
      </w:r>
    </w:p>
    <w:p w:rsidR="004C499D" w:rsidRDefault="004C499D" w:rsidP="004C499D">
      <w:pPr>
        <w:tabs>
          <w:tab w:val="left" w:pos="426"/>
        </w:tabs>
        <w:spacing w:after="0" w:line="240" w:lineRule="auto"/>
        <w:jc w:val="both"/>
        <w:rPr>
          <w:rFonts w:ascii="Times New Roman" w:hAnsi="Times New Roman" w:cs="Times New Roman"/>
          <w:sz w:val="20"/>
          <w:szCs w:val="20"/>
        </w:rPr>
      </w:pPr>
    </w:p>
    <w:p w:rsidR="004C499D" w:rsidRDefault="004C499D" w:rsidP="004C499D">
      <w:pPr>
        <w:spacing w:after="0" w:line="240" w:lineRule="auto"/>
        <w:jc w:val="center"/>
        <w:rPr>
          <w:rFonts w:ascii="Times New Roman" w:hAnsi="Times New Roman" w:cs="Times New Roman"/>
          <w:b/>
          <w:sz w:val="20"/>
          <w:szCs w:val="20"/>
          <w:lang w:val="x-none" w:eastAsia="x-none"/>
        </w:rPr>
      </w:pPr>
      <w:r>
        <w:rPr>
          <w:rFonts w:ascii="Times New Roman" w:hAnsi="Times New Roman" w:cs="Times New Roman"/>
          <w:b/>
          <w:sz w:val="20"/>
          <w:szCs w:val="20"/>
          <w:lang w:eastAsia="x-none"/>
        </w:rPr>
        <w:t>8</w:t>
      </w:r>
      <w:r>
        <w:rPr>
          <w:rFonts w:ascii="Times New Roman" w:hAnsi="Times New Roman" w:cs="Times New Roman"/>
          <w:b/>
          <w:sz w:val="20"/>
          <w:szCs w:val="20"/>
          <w:lang w:val="x-none" w:eastAsia="x-none"/>
        </w:rPr>
        <w:t>. О</w:t>
      </w:r>
      <w:r>
        <w:rPr>
          <w:rFonts w:ascii="Times New Roman" w:hAnsi="Times New Roman" w:cs="Times New Roman"/>
          <w:b/>
          <w:sz w:val="20"/>
          <w:szCs w:val="20"/>
          <w:lang w:eastAsia="x-none"/>
        </w:rPr>
        <w:t>тветственность</w:t>
      </w:r>
    </w:p>
    <w:p w:rsidR="004C499D" w:rsidRDefault="004C499D" w:rsidP="004C499D">
      <w:pPr>
        <w:tabs>
          <w:tab w:val="left" w:pos="700"/>
          <w:tab w:val="left" w:pos="1100"/>
        </w:tabs>
        <w:spacing w:after="0" w:line="240" w:lineRule="auto"/>
        <w:jc w:val="both"/>
        <w:rPr>
          <w:rFonts w:ascii="Times New Roman" w:hAnsi="Times New Roman" w:cs="Times New Roman"/>
          <w:sz w:val="20"/>
          <w:szCs w:val="20"/>
          <w:lang w:val="x-none" w:eastAsia="x-none"/>
        </w:rPr>
      </w:pPr>
      <w:r>
        <w:rPr>
          <w:rFonts w:ascii="Times New Roman" w:hAnsi="Times New Roman" w:cs="Times New Roman"/>
          <w:sz w:val="20"/>
          <w:szCs w:val="20"/>
          <w:lang w:eastAsia="x-none"/>
        </w:rPr>
        <w:t xml:space="preserve">8.1. </w:t>
      </w:r>
      <w:r>
        <w:rPr>
          <w:rFonts w:ascii="Times New Roman" w:hAnsi="Times New Roman" w:cs="Times New Roman"/>
          <w:sz w:val="20"/>
          <w:szCs w:val="20"/>
          <w:lang w:val="x-none" w:eastAsia="x-none"/>
        </w:rPr>
        <w:t>При неисполнении или ненадлежащем исполнении обязательств по Договору стороны несут ответственность в соответствии с действующим законодательством Российской Федерации.</w:t>
      </w:r>
    </w:p>
    <w:p w:rsidR="004C499D" w:rsidRDefault="004C499D" w:rsidP="004C499D">
      <w:pPr>
        <w:tabs>
          <w:tab w:val="left" w:pos="126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8.2.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прямо или косвенно препятствующих исполнению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4C499D" w:rsidRDefault="004C499D" w:rsidP="004C499D">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8.3.ПОДРЯДЧИК в случае нарушения условий договора о сроке окончания работ, обязуется уплатить ЗАКАЗЧИКУ пени в размере 0,5% от цены договора за каждый день просрочки исполнения, начиная со дня, следующего за конечном сроком выполнения работ по договору. Данная обязанность устанавливается также в случае нарушения ПОДРЯДЧИКОМ согласованного срока устранения недостатков и дефектов, выявленных в период  гарантийного срока, начиная со дня, следующего после дня истечения установленного сторонами срока устранения выявленных недостатков и дефектов. Уплата ПОДРЯДЧИКОМ пени не освобождает ПОДРЯДЧИКА от исполнения обязательств по  настоящему договору.</w:t>
      </w:r>
    </w:p>
    <w:p w:rsidR="004C499D" w:rsidRDefault="004C499D" w:rsidP="004C499D">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8.4.ПОДРЯДЧИК обязуется нести полную ответственность перед ЗАКАЗЧИКОМ за действия третьих лиц, привлеченных ПОДРЯДЧИКОМ к исполнению настоящего договора, любое ненадлежащее действие которых трактуется сторонами неисполнением либо ненадлежащим исполнением договора ПОДРЯДЧИКОМ. </w:t>
      </w:r>
    </w:p>
    <w:p w:rsidR="004C499D" w:rsidRDefault="004C499D" w:rsidP="004C499D">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8.5.Вред, причиненный ПОДРЯДЧИКОМ третьим лицам в связи с исполнением обязательств по договору, возмещается ПОДРЯДЧИКОМ самостоятельно за счет собственных средств в соответствии с  действующим законодательством.</w:t>
      </w:r>
    </w:p>
    <w:p w:rsidR="004C499D" w:rsidRDefault="004C499D" w:rsidP="004C499D">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8.6. В случае обнаружения препятствий к надлежащему исполнению сторонами договора, каждая из сторон обязана предпринять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4C499D" w:rsidRDefault="004C499D" w:rsidP="004C499D">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8.7. ПОДРЯДЧИК</w:t>
      </w:r>
      <w:r>
        <w:rPr>
          <w:rFonts w:ascii="Times New Roman" w:hAnsi="Times New Roman"/>
          <w:sz w:val="20"/>
          <w:szCs w:val="20"/>
          <w:lang w:eastAsia="ru-RU"/>
        </w:rPr>
        <w:t xml:space="preserve"> обязан возместить ЗАКАЗЧИКУ в полном объеме расходы, связанные с наложением на ЗАКАЗЧИКА любыми контролирующими и уполномоченными государственными органами  санкций (штрафов) за нарушение установленных действующим законодательством норм и правил при ведении строительных работ на объекте в рамках настоящего договора.  </w:t>
      </w:r>
    </w:p>
    <w:p w:rsidR="004C499D" w:rsidRDefault="004C499D" w:rsidP="004C499D">
      <w:pPr>
        <w:tabs>
          <w:tab w:val="left" w:pos="700"/>
          <w:tab w:val="left" w:pos="1100"/>
        </w:tabs>
        <w:spacing w:after="0" w:line="240" w:lineRule="auto"/>
        <w:ind w:left="360"/>
        <w:jc w:val="center"/>
        <w:rPr>
          <w:rFonts w:ascii="Times New Roman" w:hAnsi="Times New Roman" w:cs="Times New Roman"/>
          <w:b/>
          <w:sz w:val="20"/>
          <w:szCs w:val="20"/>
          <w:lang w:val="x-none" w:eastAsia="x-none"/>
        </w:rPr>
      </w:pPr>
      <w:r>
        <w:rPr>
          <w:rFonts w:ascii="Times New Roman" w:hAnsi="Times New Roman" w:cs="Times New Roman"/>
          <w:b/>
          <w:sz w:val="20"/>
          <w:szCs w:val="20"/>
          <w:lang w:eastAsia="x-none"/>
        </w:rPr>
        <w:t>9.Срок действия договора, его изменение и прекращение</w:t>
      </w:r>
    </w:p>
    <w:p w:rsidR="004C499D" w:rsidRDefault="004C499D" w:rsidP="004C499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9.1. Договор вступает в силу со дня его подписания Сторонами и действует до момента исполнения сторонами всех взятых на себя обязательств. </w:t>
      </w:r>
    </w:p>
    <w:p w:rsidR="004C499D" w:rsidRDefault="004C499D" w:rsidP="004C499D">
      <w:pPr>
        <w:spacing w:after="0" w:line="240" w:lineRule="auto"/>
        <w:jc w:val="both"/>
        <w:rPr>
          <w:rFonts w:ascii="Times New Roman" w:hAnsi="Times New Roman" w:cs="Times New Roman"/>
          <w:sz w:val="20"/>
          <w:szCs w:val="20"/>
          <w:lang w:val="x-none" w:eastAsia="x-none"/>
        </w:rPr>
      </w:pPr>
      <w:r>
        <w:rPr>
          <w:rFonts w:ascii="Times New Roman" w:hAnsi="Times New Roman" w:cs="Times New Roman"/>
          <w:sz w:val="20"/>
          <w:szCs w:val="20"/>
          <w:lang w:eastAsia="x-none"/>
        </w:rPr>
        <w:t xml:space="preserve">9.2. </w:t>
      </w:r>
      <w:r>
        <w:rPr>
          <w:rFonts w:ascii="Times New Roman" w:hAnsi="Times New Roman" w:cs="Times New Roman"/>
          <w:sz w:val="20"/>
          <w:szCs w:val="20"/>
          <w:lang w:val="x-none" w:eastAsia="x-none"/>
        </w:rPr>
        <w:t xml:space="preserve">Все изменения и дополнения к </w:t>
      </w:r>
      <w:r>
        <w:rPr>
          <w:rFonts w:ascii="Times New Roman" w:hAnsi="Times New Roman" w:cs="Times New Roman"/>
          <w:sz w:val="20"/>
          <w:szCs w:val="20"/>
          <w:lang w:eastAsia="x-none"/>
        </w:rPr>
        <w:t>д</w:t>
      </w:r>
      <w:r>
        <w:rPr>
          <w:rFonts w:ascii="Times New Roman" w:hAnsi="Times New Roman" w:cs="Times New Roman"/>
          <w:sz w:val="20"/>
          <w:szCs w:val="20"/>
          <w:lang w:val="x-none" w:eastAsia="x-none"/>
        </w:rPr>
        <w:t>оговору должны быть совершены в письменной форме и подписаны уполномоченными представителями Сторон.</w:t>
      </w:r>
    </w:p>
    <w:p w:rsidR="004C499D" w:rsidRDefault="004C499D" w:rsidP="004C499D">
      <w:pPr>
        <w:spacing w:after="0" w:line="240" w:lineRule="auto"/>
        <w:jc w:val="both"/>
        <w:rPr>
          <w:rFonts w:ascii="Times New Roman" w:hAnsi="Times New Roman" w:cs="Times New Roman"/>
          <w:sz w:val="20"/>
          <w:szCs w:val="20"/>
          <w:lang w:eastAsia="x-none"/>
        </w:rPr>
      </w:pPr>
      <w:r>
        <w:rPr>
          <w:rFonts w:ascii="Times New Roman" w:hAnsi="Times New Roman" w:cs="Times New Roman"/>
          <w:sz w:val="20"/>
          <w:szCs w:val="20"/>
          <w:lang w:eastAsia="x-none"/>
        </w:rPr>
        <w:t>9.3. Досрочное р</w:t>
      </w:r>
      <w:r>
        <w:rPr>
          <w:rFonts w:ascii="Times New Roman" w:hAnsi="Times New Roman" w:cs="Times New Roman"/>
          <w:sz w:val="20"/>
          <w:szCs w:val="20"/>
          <w:lang w:val="x-none" w:eastAsia="x-none"/>
        </w:rPr>
        <w:t xml:space="preserve">асторжение </w:t>
      </w:r>
      <w:r>
        <w:rPr>
          <w:rFonts w:ascii="Times New Roman" w:hAnsi="Times New Roman" w:cs="Times New Roman"/>
          <w:sz w:val="20"/>
          <w:szCs w:val="20"/>
          <w:lang w:eastAsia="x-none"/>
        </w:rPr>
        <w:t>д</w:t>
      </w:r>
      <w:r>
        <w:rPr>
          <w:rFonts w:ascii="Times New Roman" w:hAnsi="Times New Roman" w:cs="Times New Roman"/>
          <w:sz w:val="20"/>
          <w:szCs w:val="20"/>
          <w:lang w:val="x-none" w:eastAsia="x-none"/>
        </w:rPr>
        <w:t>оговора возможно</w:t>
      </w:r>
      <w:r>
        <w:rPr>
          <w:rFonts w:ascii="Times New Roman" w:hAnsi="Times New Roman" w:cs="Times New Roman"/>
          <w:sz w:val="20"/>
          <w:szCs w:val="20"/>
          <w:lang w:eastAsia="x-none"/>
        </w:rPr>
        <w:t>:</w:t>
      </w:r>
    </w:p>
    <w:p w:rsidR="004C499D" w:rsidRDefault="004C499D" w:rsidP="004C499D">
      <w:pPr>
        <w:spacing w:after="0" w:line="240" w:lineRule="auto"/>
        <w:jc w:val="both"/>
        <w:rPr>
          <w:rFonts w:ascii="Times New Roman" w:hAnsi="Times New Roman" w:cs="Times New Roman"/>
          <w:sz w:val="20"/>
          <w:szCs w:val="20"/>
          <w:lang w:eastAsia="x-none"/>
        </w:rPr>
      </w:pPr>
      <w:r>
        <w:rPr>
          <w:rFonts w:ascii="Times New Roman" w:hAnsi="Times New Roman" w:cs="Times New Roman"/>
          <w:sz w:val="20"/>
          <w:szCs w:val="20"/>
          <w:lang w:eastAsia="x-none"/>
        </w:rPr>
        <w:t>9.3.1.</w:t>
      </w:r>
      <w:r>
        <w:rPr>
          <w:rFonts w:ascii="Times New Roman" w:hAnsi="Times New Roman" w:cs="Times New Roman"/>
          <w:sz w:val="20"/>
          <w:szCs w:val="20"/>
          <w:lang w:val="x-none" w:eastAsia="x-none"/>
        </w:rPr>
        <w:t xml:space="preserve"> </w:t>
      </w:r>
      <w:r>
        <w:rPr>
          <w:rFonts w:ascii="Times New Roman" w:hAnsi="Times New Roman" w:cs="Times New Roman"/>
          <w:sz w:val="20"/>
          <w:szCs w:val="20"/>
          <w:lang w:eastAsia="x-none"/>
        </w:rPr>
        <w:t>П</w:t>
      </w:r>
      <w:r>
        <w:rPr>
          <w:rFonts w:ascii="Times New Roman" w:hAnsi="Times New Roman" w:cs="Times New Roman"/>
          <w:sz w:val="20"/>
          <w:szCs w:val="20"/>
          <w:lang w:val="x-none" w:eastAsia="x-none"/>
        </w:rPr>
        <w:t>о взаимному согласию Сторон</w:t>
      </w:r>
      <w:r>
        <w:rPr>
          <w:rFonts w:ascii="Times New Roman" w:hAnsi="Times New Roman" w:cs="Times New Roman"/>
          <w:sz w:val="20"/>
          <w:szCs w:val="20"/>
          <w:lang w:eastAsia="x-none"/>
        </w:rPr>
        <w:t>. При досрочном расторжении по взаимному согласию Стороны подписывают дополнительное соглашение к настоящему договору;</w:t>
      </w:r>
    </w:p>
    <w:p w:rsidR="004C499D" w:rsidRDefault="004C499D" w:rsidP="004C499D">
      <w:pPr>
        <w:spacing w:after="0" w:line="240" w:lineRule="auto"/>
        <w:jc w:val="both"/>
        <w:rPr>
          <w:rFonts w:ascii="Times New Roman" w:hAnsi="Times New Roman" w:cs="Times New Roman"/>
          <w:sz w:val="20"/>
          <w:szCs w:val="20"/>
          <w:lang w:eastAsia="x-none"/>
        </w:rPr>
      </w:pPr>
      <w:r>
        <w:rPr>
          <w:rFonts w:ascii="Times New Roman" w:hAnsi="Times New Roman" w:cs="Times New Roman"/>
          <w:sz w:val="20"/>
          <w:szCs w:val="20"/>
          <w:lang w:eastAsia="x-none"/>
        </w:rPr>
        <w:t>9.3.2. По инициативе ЗАКАЗЧИКА при систематическом (2 и более раза) неисполнении и (или) ненадлежащем выполнении ПОДРЯДЧИКОМ взятых на себя обязательств по Договору;</w:t>
      </w:r>
    </w:p>
    <w:p w:rsidR="004C499D" w:rsidRDefault="004C499D" w:rsidP="004C499D">
      <w:pPr>
        <w:spacing w:after="0" w:line="240" w:lineRule="auto"/>
        <w:jc w:val="both"/>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9.3.3. По инициативе ЗАКАЗЧИКА в случае, </w:t>
      </w:r>
      <w:r>
        <w:rPr>
          <w:rFonts w:ascii="Times New Roman" w:hAnsi="Times New Roman" w:cs="Times New Roman"/>
          <w:sz w:val="20"/>
          <w:szCs w:val="20"/>
        </w:rPr>
        <w:t>если подрядчик не приступает своевременно к исполнению договора или выполняет работу настолько медленно, что окончание ее к сроку, определенному настоящим договором, становится явно невозможным. В случае расторжения договора по данному основанию ЗАКАЗЧИК вправе требовать от ПОДРЯДЧИКА возмещения ему причиненных убытков.</w:t>
      </w:r>
    </w:p>
    <w:p w:rsidR="004C499D" w:rsidRDefault="004C499D" w:rsidP="004C499D">
      <w:pPr>
        <w:spacing w:after="0" w:line="240" w:lineRule="auto"/>
        <w:jc w:val="both"/>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9.3.4. Договор будет считаться расторгнутым по истечении 10-дневного срока с момента вручения ПОДРЯДЧИКУ (уполномоченному представителю ПОДРЯДЧИКА) ЗАКАЗЧИКОМ письменного уведомления о досрочном расторжении настоящего договора </w:t>
      </w:r>
    </w:p>
    <w:p w:rsidR="004C499D" w:rsidRDefault="004C499D" w:rsidP="004C499D">
      <w:pPr>
        <w:spacing w:after="0" w:line="240" w:lineRule="auto"/>
        <w:jc w:val="both"/>
        <w:rPr>
          <w:rFonts w:ascii="Times New Roman" w:hAnsi="Times New Roman" w:cs="Times New Roman"/>
          <w:sz w:val="20"/>
          <w:szCs w:val="20"/>
          <w:lang w:eastAsia="x-none"/>
        </w:rPr>
      </w:pPr>
      <w:r>
        <w:rPr>
          <w:rFonts w:ascii="Times New Roman" w:hAnsi="Times New Roman" w:cs="Times New Roman"/>
          <w:sz w:val="20"/>
          <w:szCs w:val="20"/>
          <w:lang w:eastAsia="x-none"/>
        </w:rPr>
        <w:t>9.4. О досрочном расторжении настоящего договора инициирующая Сторона направляет другой Стороне письменное уведомление не позднее чем за 15 дней до предполагаемой даты расторжения с указанием причин досрочного расторжения Договора.</w:t>
      </w:r>
    </w:p>
    <w:p w:rsidR="004C499D" w:rsidRDefault="004C499D" w:rsidP="004C499D">
      <w:pPr>
        <w:pStyle w:val="ae"/>
        <w:widowControl w:val="0"/>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9.5. В случае досрочного расторжения договора по обстоятельствам, указанным в пункте 9.3 договора, ЗАКАЗЧИКОМ оплачиваются работы, фактически выполненные ПОДРЯДЧИКОМ на дату расторжения </w:t>
      </w:r>
      <w:r>
        <w:rPr>
          <w:rFonts w:ascii="Times New Roman" w:hAnsi="Times New Roman" w:cs="Times New Roman"/>
          <w:sz w:val="20"/>
          <w:szCs w:val="20"/>
        </w:rPr>
        <w:lastRenderedPageBreak/>
        <w:t xml:space="preserve">договора. В данном случае ПОДРЯДЧИК несет гарантийные обязательства, установленные договором, на фактически выполненные работы, при этом гарантийный срок исчисляется с момента расторжения договора. </w:t>
      </w:r>
    </w:p>
    <w:p w:rsidR="004C499D" w:rsidRDefault="004C499D" w:rsidP="004C499D">
      <w:pPr>
        <w:pStyle w:val="ae"/>
        <w:widowControl w:val="0"/>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9.6. При досрочном расторжении договора незавершенный работами объект передается ПОДРЯДЧИКОМ по акту приема-передачи ЗАКАЗЧИКУ. </w:t>
      </w:r>
    </w:p>
    <w:p w:rsidR="004C499D" w:rsidRDefault="004C499D" w:rsidP="004C499D">
      <w:pPr>
        <w:spacing w:after="0" w:line="240" w:lineRule="auto"/>
        <w:jc w:val="center"/>
        <w:rPr>
          <w:rFonts w:ascii="Times New Roman" w:hAnsi="Times New Roman" w:cs="Times New Roman"/>
          <w:b/>
          <w:sz w:val="20"/>
          <w:szCs w:val="20"/>
          <w:lang w:val="x-none" w:eastAsia="x-none"/>
        </w:rPr>
      </w:pPr>
      <w:r>
        <w:rPr>
          <w:rFonts w:ascii="Times New Roman" w:hAnsi="Times New Roman" w:cs="Times New Roman"/>
          <w:b/>
          <w:sz w:val="20"/>
          <w:szCs w:val="20"/>
          <w:lang w:eastAsia="x-none"/>
        </w:rPr>
        <w:t>10. Прочие условия</w:t>
      </w:r>
    </w:p>
    <w:p w:rsidR="004C499D" w:rsidRDefault="004C499D" w:rsidP="004C499D">
      <w:pPr>
        <w:spacing w:after="0" w:line="240" w:lineRule="auto"/>
        <w:jc w:val="both"/>
        <w:rPr>
          <w:rFonts w:ascii="Times New Roman" w:hAnsi="Times New Roman" w:cs="Times New Roman"/>
          <w:sz w:val="20"/>
          <w:szCs w:val="20"/>
          <w:lang w:val="x-none" w:eastAsia="x-none"/>
        </w:rPr>
      </w:pPr>
      <w:r>
        <w:rPr>
          <w:rFonts w:ascii="Times New Roman" w:hAnsi="Times New Roman" w:cs="Times New Roman"/>
          <w:sz w:val="20"/>
          <w:szCs w:val="20"/>
          <w:lang w:eastAsia="x-none"/>
        </w:rPr>
        <w:t xml:space="preserve">10.1. </w:t>
      </w:r>
      <w:r>
        <w:rPr>
          <w:rFonts w:ascii="Times New Roman" w:hAnsi="Times New Roman" w:cs="Times New Roman"/>
          <w:sz w:val="20"/>
          <w:szCs w:val="20"/>
          <w:lang w:val="x-none" w:eastAsia="x-none"/>
        </w:rPr>
        <w:t>Договор составлен в двух экземплярах, имеющих одинаковую юридическую силу, по одному для каждой из Сторон.</w:t>
      </w:r>
    </w:p>
    <w:p w:rsidR="004C499D" w:rsidRDefault="004C499D" w:rsidP="004C499D">
      <w:pPr>
        <w:tabs>
          <w:tab w:val="left" w:pos="0"/>
        </w:tabs>
        <w:spacing w:after="0" w:line="240" w:lineRule="auto"/>
        <w:jc w:val="both"/>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10.2. </w:t>
      </w:r>
      <w:r>
        <w:rPr>
          <w:rFonts w:ascii="Times New Roman" w:hAnsi="Times New Roman" w:cs="Times New Roman"/>
          <w:sz w:val="20"/>
          <w:szCs w:val="20"/>
          <w:lang w:val="x-none" w:eastAsia="x-none"/>
        </w:rPr>
        <w:t>Во  всем,  что  не  предусмотрено  настоящим  Договором,  Стороны  руководствуются действующим законодательством Российской Федерации</w:t>
      </w:r>
      <w:r>
        <w:rPr>
          <w:rFonts w:ascii="Times New Roman" w:hAnsi="Times New Roman" w:cs="Times New Roman"/>
          <w:sz w:val="20"/>
          <w:szCs w:val="20"/>
          <w:lang w:eastAsia="x-none"/>
        </w:rPr>
        <w:t>.</w:t>
      </w:r>
    </w:p>
    <w:p w:rsidR="004C499D" w:rsidRDefault="004C499D" w:rsidP="004C499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10.3. В случае возникновения спора в связи с исполнением настоящего договора он подлежит решению путем переговоров, при не достижении согласия – спор передается на рассмотрение в Арбитражный суд Костромской области. </w:t>
      </w:r>
    </w:p>
    <w:p w:rsidR="004C499D" w:rsidRDefault="004C499D" w:rsidP="004C499D">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10.4. В целях оперативного обмена документами Стороны договорились о возможности использовать в качестве официальных, имеющих юридическую силу, документы переданные сторонами в письменной форме факсимильной связью  и (или) в форме электронного документа, переданного по электронной почте, с последующим обменом оригиналами этих документов по почте, либо курьером. </w:t>
      </w:r>
    </w:p>
    <w:p w:rsidR="004C499D" w:rsidRDefault="004C499D" w:rsidP="004C499D">
      <w:pPr>
        <w:spacing w:after="0" w:line="240" w:lineRule="auto"/>
        <w:jc w:val="both"/>
        <w:rPr>
          <w:rFonts w:ascii="Times New Roman" w:hAnsi="Times New Roman" w:cs="Times New Roman"/>
          <w:sz w:val="20"/>
          <w:szCs w:val="20"/>
          <w:lang w:eastAsia="x-none"/>
        </w:rPr>
      </w:pPr>
      <w:r>
        <w:rPr>
          <w:rFonts w:ascii="Times New Roman" w:hAnsi="Times New Roman" w:cs="Times New Roman"/>
          <w:sz w:val="20"/>
          <w:szCs w:val="20"/>
          <w:lang w:eastAsia="x-none"/>
        </w:rPr>
        <w:t>10.5. Неотъемлемыми частями Договора являются приложения:</w:t>
      </w:r>
    </w:p>
    <w:p w:rsidR="004C499D" w:rsidRDefault="004C499D" w:rsidP="004C499D">
      <w:pPr>
        <w:spacing w:after="0" w:line="240" w:lineRule="auto"/>
        <w:jc w:val="both"/>
        <w:rPr>
          <w:rFonts w:ascii="Times New Roman" w:hAnsi="Times New Roman" w:cs="Times New Roman"/>
          <w:sz w:val="20"/>
          <w:szCs w:val="20"/>
          <w:lang w:eastAsia="x-none"/>
        </w:rPr>
      </w:pPr>
      <w:r>
        <w:rPr>
          <w:rFonts w:ascii="Times New Roman" w:hAnsi="Times New Roman" w:cs="Times New Roman"/>
          <w:sz w:val="20"/>
          <w:szCs w:val="20"/>
          <w:lang w:eastAsia="x-none"/>
        </w:rPr>
        <w:t>Приложение № 1. Акт приема-передачи объекта для выполнения работ</w:t>
      </w:r>
    </w:p>
    <w:p w:rsidR="004C499D" w:rsidRDefault="004C499D" w:rsidP="004C499D">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lang w:eastAsia="x-none"/>
        </w:rPr>
        <w:t>Приложение № 2.</w:t>
      </w:r>
      <w:r>
        <w:rPr>
          <w:rFonts w:ascii="Times New Roman" w:hAnsi="Times New Roman" w:cs="Times New Roman"/>
          <w:sz w:val="20"/>
          <w:szCs w:val="20"/>
        </w:rPr>
        <w:t xml:space="preserve"> Акт приема в эксплуатацию законченного ремонтом объекта</w:t>
      </w:r>
    </w:p>
    <w:p w:rsidR="004C499D" w:rsidRDefault="004C499D" w:rsidP="004C499D">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Приложение № 3. Локальный сметный расчет</w:t>
      </w:r>
    </w:p>
    <w:p w:rsidR="004C499D" w:rsidRDefault="004C499D" w:rsidP="004C499D">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Приложение № 4. Сводный сметный расчет стоимости строительства</w:t>
      </w:r>
    </w:p>
    <w:p w:rsidR="004C499D" w:rsidRDefault="004C499D" w:rsidP="004C499D">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Приложение № 5. Техническое задание на производство работ</w:t>
      </w:r>
    </w:p>
    <w:p w:rsidR="004C499D" w:rsidRDefault="004C499D" w:rsidP="004C499D">
      <w:pPr>
        <w:tabs>
          <w:tab w:val="left" w:pos="709"/>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11.Адреса и реквизиты сторон</w:t>
      </w:r>
    </w:p>
    <w:tbl>
      <w:tblPr>
        <w:tblW w:w="0" w:type="auto"/>
        <w:tblLook w:val="01E0" w:firstRow="1" w:lastRow="1" w:firstColumn="1" w:lastColumn="1" w:noHBand="0" w:noVBand="0"/>
      </w:tblPr>
      <w:tblGrid>
        <w:gridCol w:w="4861"/>
        <w:gridCol w:w="4494"/>
      </w:tblGrid>
      <w:tr w:rsidR="004C499D" w:rsidTr="004C499D">
        <w:tc>
          <w:tcPr>
            <w:tcW w:w="4896" w:type="dxa"/>
            <w:hideMark/>
          </w:tcPr>
          <w:p w:rsidR="004C499D" w:rsidRDefault="004C499D">
            <w:pPr>
              <w:suppressAutoHyphens/>
              <w:spacing w:after="0" w:line="240" w:lineRule="auto"/>
              <w:ind w:right="567"/>
              <w:jc w:val="center"/>
              <w:rPr>
                <w:rFonts w:ascii="Times New Roman" w:hAnsi="Times New Roman" w:cs="Times New Roman"/>
                <w:sz w:val="20"/>
                <w:szCs w:val="20"/>
              </w:rPr>
            </w:pPr>
            <w:r>
              <w:rPr>
                <w:rFonts w:ascii="Times New Roman" w:hAnsi="Times New Roman" w:cs="Times New Roman"/>
                <w:sz w:val="20"/>
                <w:szCs w:val="20"/>
              </w:rPr>
              <w:t>ПОДРЯДЧИК</w:t>
            </w:r>
          </w:p>
        </w:tc>
        <w:tc>
          <w:tcPr>
            <w:tcW w:w="4598" w:type="dxa"/>
          </w:tcPr>
          <w:p w:rsidR="004C499D" w:rsidRDefault="004C499D">
            <w:pPr>
              <w:suppressAutoHyphens/>
              <w:spacing w:after="0" w:line="240" w:lineRule="auto"/>
              <w:ind w:left="175"/>
              <w:jc w:val="center"/>
              <w:rPr>
                <w:rFonts w:ascii="Times New Roman" w:hAnsi="Times New Roman" w:cs="Times New Roman"/>
                <w:sz w:val="20"/>
                <w:szCs w:val="20"/>
              </w:rPr>
            </w:pPr>
            <w:r>
              <w:rPr>
                <w:rFonts w:ascii="Times New Roman" w:hAnsi="Times New Roman" w:cs="Times New Roman"/>
                <w:sz w:val="20"/>
                <w:szCs w:val="20"/>
              </w:rPr>
              <w:t>ЗАКАЗЧИК</w:t>
            </w:r>
          </w:p>
          <w:p w:rsidR="004C499D" w:rsidRDefault="004C499D">
            <w:pPr>
              <w:suppressAutoHyphens/>
              <w:spacing w:after="0" w:line="240" w:lineRule="auto"/>
              <w:ind w:left="175"/>
              <w:jc w:val="center"/>
              <w:rPr>
                <w:rFonts w:ascii="Times New Roman" w:hAnsi="Times New Roman" w:cs="Times New Roman"/>
                <w:sz w:val="20"/>
                <w:szCs w:val="20"/>
              </w:rPr>
            </w:pPr>
          </w:p>
        </w:tc>
      </w:tr>
      <w:tr w:rsidR="004C499D" w:rsidTr="004C499D">
        <w:trPr>
          <w:trHeight w:val="2524"/>
        </w:trPr>
        <w:tc>
          <w:tcPr>
            <w:tcW w:w="4896" w:type="dxa"/>
          </w:tcPr>
          <w:p w:rsidR="004C499D" w:rsidRDefault="004C499D">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w:t>
            </w:r>
          </w:p>
          <w:p w:rsidR="004C499D" w:rsidRDefault="004C499D">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w:t>
            </w:r>
          </w:p>
          <w:p w:rsidR="004C499D" w:rsidRDefault="004C499D">
            <w:pPr>
              <w:suppressAutoHyphens/>
              <w:spacing w:after="0" w:line="240" w:lineRule="auto"/>
              <w:rPr>
                <w:rFonts w:ascii="Times New Roman" w:hAnsi="Times New Roman" w:cs="Times New Roman"/>
                <w:sz w:val="20"/>
                <w:szCs w:val="20"/>
              </w:rPr>
            </w:pPr>
          </w:p>
          <w:p w:rsidR="004C499D" w:rsidRDefault="004C499D">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ИНН _______________________________</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QUOTE "" </w:instrText>
            </w:r>
            <w:r>
              <w:rPr>
                <w:rFonts w:ascii="Times New Roman" w:hAnsi="Times New Roman" w:cs="Times New Roman"/>
                <w:sz w:val="20"/>
                <w:szCs w:val="20"/>
              </w:rPr>
              <w:fldChar w:fldCharType="end"/>
            </w:r>
          </w:p>
          <w:p w:rsidR="004C499D" w:rsidRDefault="004C499D">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КПП _______________________________</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QUOTE "" </w:instrText>
            </w:r>
            <w:r>
              <w:rPr>
                <w:rFonts w:ascii="Times New Roman" w:hAnsi="Times New Roman" w:cs="Times New Roman"/>
                <w:sz w:val="20"/>
                <w:szCs w:val="20"/>
              </w:rPr>
              <w:fldChar w:fldCharType="end"/>
            </w:r>
          </w:p>
          <w:p w:rsidR="004C499D" w:rsidRDefault="004C499D">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р/с _________________________________ </w:t>
            </w:r>
          </w:p>
          <w:p w:rsidR="004C499D" w:rsidRDefault="004C499D">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__________________________________ </w:t>
            </w:r>
          </w:p>
          <w:p w:rsidR="004C499D" w:rsidRDefault="004C499D">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к/с _________________________________</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QUOTE "" </w:instrText>
            </w:r>
            <w:r>
              <w:rPr>
                <w:rFonts w:ascii="Times New Roman" w:hAnsi="Times New Roman" w:cs="Times New Roman"/>
                <w:sz w:val="20"/>
                <w:szCs w:val="20"/>
              </w:rPr>
              <w:fldChar w:fldCharType="end"/>
            </w:r>
          </w:p>
          <w:p w:rsidR="004C499D" w:rsidRDefault="004C499D">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БИК _______________________________</w:t>
            </w:r>
          </w:p>
          <w:p w:rsidR="004C499D" w:rsidRDefault="004C499D">
            <w:pPr>
              <w:suppressAutoHyphens/>
              <w:spacing w:after="0" w:line="240" w:lineRule="auto"/>
              <w:rPr>
                <w:rFonts w:ascii="Times New Roman" w:hAnsi="Times New Roman" w:cs="Times New Roman"/>
                <w:sz w:val="20"/>
                <w:szCs w:val="20"/>
              </w:rPr>
            </w:pPr>
          </w:p>
        </w:tc>
        <w:tc>
          <w:tcPr>
            <w:tcW w:w="4598" w:type="dxa"/>
          </w:tcPr>
          <w:p w:rsidR="004C499D" w:rsidRDefault="004C499D">
            <w:pPr>
              <w:pStyle w:val="Standard"/>
              <w:spacing w:line="256" w:lineRule="auto"/>
              <w:rPr>
                <w:sz w:val="20"/>
                <w:szCs w:val="20"/>
              </w:rPr>
            </w:pPr>
            <w:r>
              <w:rPr>
                <w:rFonts w:cs="Times New Roman"/>
                <w:sz w:val="20"/>
                <w:szCs w:val="20"/>
              </w:rPr>
              <w:t>Некоммерческая организация</w:t>
            </w:r>
          </w:p>
          <w:p w:rsidR="004C499D" w:rsidRDefault="004C499D">
            <w:pPr>
              <w:pStyle w:val="Standard"/>
              <w:spacing w:line="256" w:lineRule="auto"/>
              <w:rPr>
                <w:rFonts w:cs="Times New Roman"/>
                <w:sz w:val="20"/>
                <w:szCs w:val="20"/>
              </w:rPr>
            </w:pPr>
            <w:r>
              <w:rPr>
                <w:rFonts w:cs="Times New Roman"/>
                <w:sz w:val="20"/>
                <w:szCs w:val="20"/>
              </w:rPr>
              <w:t>«Фонд капитального ремонта многоквартирных домов</w:t>
            </w:r>
            <w:r>
              <w:rPr>
                <w:rFonts w:cs="Times New Roman"/>
                <w:sz w:val="20"/>
                <w:szCs w:val="20"/>
                <w:lang w:val="ru-RU"/>
              </w:rPr>
              <w:t xml:space="preserve"> </w:t>
            </w:r>
            <w:r>
              <w:rPr>
                <w:rFonts w:cs="Times New Roman"/>
                <w:sz w:val="20"/>
                <w:szCs w:val="20"/>
              </w:rPr>
              <w:t>Костромской области»</w:t>
            </w:r>
          </w:p>
          <w:p w:rsidR="004C499D" w:rsidRDefault="004C499D">
            <w:pPr>
              <w:pStyle w:val="Standard"/>
              <w:spacing w:line="256" w:lineRule="auto"/>
              <w:rPr>
                <w:sz w:val="20"/>
                <w:szCs w:val="20"/>
              </w:rPr>
            </w:pPr>
            <w:r>
              <w:rPr>
                <w:rFonts w:cs="Times New Roman"/>
                <w:sz w:val="20"/>
                <w:szCs w:val="20"/>
              </w:rPr>
              <w:t>ИНН/КПП 4401116190/440101001</w:t>
            </w:r>
          </w:p>
          <w:p w:rsidR="004C499D" w:rsidRDefault="004C499D">
            <w:pPr>
              <w:pStyle w:val="Standard"/>
              <w:spacing w:line="256" w:lineRule="auto"/>
              <w:rPr>
                <w:sz w:val="20"/>
                <w:szCs w:val="20"/>
              </w:rPr>
            </w:pPr>
            <w:r>
              <w:rPr>
                <w:rFonts w:cs="Times New Roman"/>
                <w:sz w:val="20"/>
                <w:szCs w:val="20"/>
              </w:rPr>
              <w:t>ОГРН 1144400000040</w:t>
            </w:r>
          </w:p>
          <w:p w:rsidR="004C499D" w:rsidRDefault="004C499D">
            <w:pPr>
              <w:pStyle w:val="Standard"/>
              <w:spacing w:line="256" w:lineRule="auto"/>
              <w:rPr>
                <w:rFonts w:cs="Times New Roman"/>
                <w:sz w:val="20"/>
                <w:szCs w:val="20"/>
              </w:rPr>
            </w:pPr>
            <w:r>
              <w:rPr>
                <w:rFonts w:cs="Times New Roman"/>
                <w:sz w:val="20"/>
                <w:szCs w:val="20"/>
              </w:rPr>
              <w:t xml:space="preserve">р/сч 40603810051004000335, в Костромском РФ ОАО «Россельхозбанк», к/сч 30101810600000000731, </w:t>
            </w:r>
          </w:p>
          <w:p w:rsidR="004C499D" w:rsidRDefault="004C499D">
            <w:pPr>
              <w:pStyle w:val="Standard"/>
              <w:spacing w:line="256" w:lineRule="auto"/>
              <w:rPr>
                <w:rFonts w:cs="Times New Roman"/>
                <w:sz w:val="20"/>
                <w:szCs w:val="20"/>
              </w:rPr>
            </w:pPr>
            <w:r>
              <w:rPr>
                <w:rFonts w:cs="Times New Roman"/>
                <w:sz w:val="20"/>
                <w:szCs w:val="20"/>
              </w:rPr>
              <w:t>БИК 043469731</w:t>
            </w:r>
          </w:p>
          <w:p w:rsidR="004C499D" w:rsidRDefault="004C499D">
            <w:pPr>
              <w:pStyle w:val="Standard"/>
              <w:spacing w:line="256" w:lineRule="auto"/>
              <w:rPr>
                <w:rFonts w:cs="Times New Roman"/>
                <w:sz w:val="20"/>
                <w:szCs w:val="20"/>
              </w:rPr>
            </w:pPr>
            <w:r>
              <w:rPr>
                <w:rFonts w:cs="Times New Roman"/>
                <w:sz w:val="20"/>
                <w:szCs w:val="20"/>
              </w:rPr>
              <w:t xml:space="preserve">Адрес: 156002, г. Кострома, </w:t>
            </w:r>
          </w:p>
          <w:p w:rsidR="004C499D" w:rsidRDefault="004C499D">
            <w:pPr>
              <w:pStyle w:val="Standard"/>
              <w:spacing w:line="256" w:lineRule="auto"/>
              <w:rPr>
                <w:rFonts w:cs="Times New Roman"/>
                <w:sz w:val="20"/>
                <w:szCs w:val="20"/>
              </w:rPr>
            </w:pPr>
            <w:r>
              <w:rPr>
                <w:rFonts w:cs="Times New Roman"/>
                <w:sz w:val="20"/>
                <w:szCs w:val="20"/>
              </w:rPr>
              <w:t xml:space="preserve">ул. Симановского, 105, </w:t>
            </w:r>
          </w:p>
          <w:p w:rsidR="004C499D" w:rsidRDefault="004C499D">
            <w:pPr>
              <w:tabs>
                <w:tab w:val="left" w:pos="0"/>
              </w:tabs>
              <w:spacing w:after="0" w:line="240" w:lineRule="auto"/>
              <w:jc w:val="both"/>
              <w:rPr>
                <w:rFonts w:ascii="Times New Roman" w:eastAsia="Times New Roman" w:hAnsi="Times New Roman" w:cs="Times New Roman"/>
                <w:sz w:val="20"/>
                <w:szCs w:val="20"/>
                <w:lang w:eastAsia="x-none"/>
              </w:rPr>
            </w:pPr>
          </w:p>
          <w:p w:rsidR="004C499D" w:rsidRDefault="004C499D">
            <w:pPr>
              <w:tabs>
                <w:tab w:val="left" w:pos="0"/>
              </w:tabs>
              <w:spacing w:after="0" w:line="240" w:lineRule="auto"/>
              <w:jc w:val="both"/>
              <w:rPr>
                <w:rFonts w:ascii="Times New Roman" w:eastAsia="Times New Roman" w:hAnsi="Times New Roman" w:cs="Times New Roman"/>
                <w:sz w:val="20"/>
                <w:szCs w:val="20"/>
                <w:lang w:eastAsia="x-none"/>
              </w:rPr>
            </w:pPr>
            <w:r>
              <w:rPr>
                <w:rFonts w:ascii="Times New Roman" w:eastAsia="Times New Roman" w:hAnsi="Times New Roman" w:cs="Times New Roman"/>
                <w:sz w:val="20"/>
                <w:szCs w:val="20"/>
                <w:lang w:eastAsia="x-none"/>
              </w:rPr>
              <w:t>Генеральный директор</w:t>
            </w:r>
          </w:p>
          <w:p w:rsidR="004C499D" w:rsidRDefault="004C499D">
            <w:pPr>
              <w:suppressAutoHyphens/>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val="x-none" w:eastAsia="x-none"/>
              </w:rPr>
              <w:t>_________________В.</w:t>
            </w:r>
            <w:r>
              <w:rPr>
                <w:rFonts w:ascii="Times New Roman" w:eastAsia="Times New Roman" w:hAnsi="Times New Roman" w:cs="Times New Roman"/>
                <w:sz w:val="20"/>
                <w:szCs w:val="20"/>
                <w:lang w:eastAsia="x-none"/>
              </w:rPr>
              <w:t>В. Рассадин</w:t>
            </w:r>
          </w:p>
          <w:p w:rsidR="004C499D" w:rsidRDefault="004C499D">
            <w:pPr>
              <w:suppressAutoHyphens/>
              <w:spacing w:after="0" w:line="240" w:lineRule="auto"/>
              <w:ind w:left="175"/>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QUOTE "" </w:instrText>
            </w:r>
            <w:r>
              <w:rPr>
                <w:rFonts w:ascii="Times New Roman" w:hAnsi="Times New Roman" w:cs="Times New Roman"/>
                <w:sz w:val="20"/>
                <w:szCs w:val="20"/>
              </w:rPr>
              <w:fldChar w:fldCharType="end"/>
            </w:r>
          </w:p>
        </w:tc>
      </w:tr>
      <w:tr w:rsidR="004C499D" w:rsidTr="004C499D">
        <w:trPr>
          <w:trHeight w:val="897"/>
        </w:trPr>
        <w:tc>
          <w:tcPr>
            <w:tcW w:w="4896" w:type="dxa"/>
          </w:tcPr>
          <w:p w:rsidR="004C499D" w:rsidRDefault="004C499D">
            <w:pPr>
              <w:tabs>
                <w:tab w:val="right" w:pos="3960"/>
              </w:tabs>
              <w:suppressAutoHyphens/>
              <w:spacing w:after="0" w:line="240" w:lineRule="auto"/>
              <w:ind w:right="72"/>
              <w:rPr>
                <w:rFonts w:ascii="Times New Roman" w:hAnsi="Times New Roman" w:cs="Times New Roman"/>
                <w:sz w:val="20"/>
                <w:szCs w:val="20"/>
              </w:rPr>
            </w:pPr>
          </w:p>
        </w:tc>
        <w:tc>
          <w:tcPr>
            <w:tcW w:w="4598" w:type="dxa"/>
          </w:tcPr>
          <w:p w:rsidR="004C499D" w:rsidRDefault="004C499D">
            <w:pPr>
              <w:suppressAutoHyphens/>
              <w:spacing w:after="0" w:line="240" w:lineRule="auto"/>
              <w:rPr>
                <w:rFonts w:ascii="Times New Roman" w:hAnsi="Times New Roman" w:cs="Times New Roman"/>
                <w:sz w:val="20"/>
                <w:szCs w:val="20"/>
                <w:u w:val="single"/>
              </w:rPr>
            </w:pPr>
          </w:p>
        </w:tc>
      </w:tr>
    </w:tbl>
    <w:p w:rsidR="004C499D" w:rsidRDefault="004C499D" w:rsidP="004C499D">
      <w:pPr>
        <w:spacing w:after="0" w:line="240" w:lineRule="auto"/>
        <w:rPr>
          <w:sz w:val="20"/>
          <w:szCs w:val="20"/>
        </w:rPr>
      </w:pPr>
    </w:p>
    <w:p w:rsidR="004C499D" w:rsidRDefault="004C499D" w:rsidP="004C499D">
      <w:pPr>
        <w:spacing w:after="0" w:line="240" w:lineRule="auto"/>
        <w:rPr>
          <w:sz w:val="20"/>
          <w:szCs w:val="20"/>
        </w:rPr>
      </w:pPr>
      <w:r>
        <w:rPr>
          <w:sz w:val="20"/>
          <w:szCs w:val="20"/>
        </w:rPr>
        <w:br w:type="page"/>
      </w:r>
    </w:p>
    <w:p w:rsidR="004C499D" w:rsidRDefault="004C499D" w:rsidP="004C499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1</w:t>
      </w:r>
    </w:p>
    <w:p w:rsidR="004C499D" w:rsidRDefault="004C499D" w:rsidP="004C499D">
      <w:pPr>
        <w:pStyle w:val="220"/>
        <w:tabs>
          <w:tab w:val="left" w:pos="709"/>
        </w:tabs>
        <w:ind w:left="5664"/>
        <w:jc w:val="right"/>
        <w:rPr>
          <w:sz w:val="20"/>
        </w:rPr>
      </w:pPr>
      <w:r>
        <w:rPr>
          <w:sz w:val="20"/>
        </w:rPr>
        <w:t xml:space="preserve">к  договору  </w:t>
      </w:r>
    </w:p>
    <w:p w:rsidR="004C499D" w:rsidRDefault="004C499D" w:rsidP="004C499D">
      <w:pPr>
        <w:pStyle w:val="220"/>
        <w:tabs>
          <w:tab w:val="left" w:pos="709"/>
        </w:tabs>
        <w:jc w:val="center"/>
        <w:rPr>
          <w:sz w:val="20"/>
        </w:rPr>
      </w:pPr>
    </w:p>
    <w:tbl>
      <w:tblPr>
        <w:tblW w:w="10937" w:type="dxa"/>
        <w:tblInd w:w="88" w:type="dxa"/>
        <w:tblLook w:val="04A0" w:firstRow="1" w:lastRow="0" w:firstColumn="1" w:lastColumn="0" w:noHBand="0" w:noVBand="1"/>
      </w:tblPr>
      <w:tblGrid>
        <w:gridCol w:w="1071"/>
        <w:gridCol w:w="1072"/>
        <w:gridCol w:w="1229"/>
        <w:gridCol w:w="672"/>
        <w:gridCol w:w="453"/>
        <w:gridCol w:w="1176"/>
        <w:gridCol w:w="1147"/>
        <w:gridCol w:w="569"/>
        <w:gridCol w:w="555"/>
        <w:gridCol w:w="2516"/>
        <w:gridCol w:w="236"/>
        <w:gridCol w:w="241"/>
      </w:tblGrid>
      <w:tr w:rsidR="004C499D" w:rsidTr="004C499D">
        <w:trPr>
          <w:gridAfter w:val="2"/>
          <w:wAfter w:w="477" w:type="dxa"/>
          <w:trHeight w:val="110"/>
        </w:trPr>
        <w:tc>
          <w:tcPr>
            <w:tcW w:w="10460" w:type="dxa"/>
            <w:gridSpan w:val="10"/>
            <w:noWrap/>
            <w:vAlign w:val="bottom"/>
            <w:hideMark/>
          </w:tcPr>
          <w:p w:rsidR="004C499D" w:rsidRDefault="004C499D">
            <w:pPr>
              <w:tabs>
                <w:tab w:val="left" w:pos="709"/>
              </w:tabs>
              <w:spacing w:after="0" w:line="240" w:lineRule="auto"/>
              <w:jc w:val="center"/>
              <w:rPr>
                <w:rFonts w:ascii="Times New Roman" w:hAnsi="Times New Roman" w:cs="Times New Roman"/>
                <w:b/>
                <w:bCs/>
                <w:sz w:val="20"/>
                <w:szCs w:val="20"/>
              </w:rPr>
            </w:pPr>
            <w:bookmarkStart w:id="0" w:name="RANGE!A1:J49"/>
            <w:bookmarkEnd w:id="0"/>
            <w:r>
              <w:rPr>
                <w:rFonts w:ascii="Times New Roman" w:hAnsi="Times New Roman" w:cs="Times New Roman"/>
                <w:b/>
                <w:bCs/>
                <w:sz w:val="20"/>
                <w:szCs w:val="20"/>
              </w:rPr>
              <w:t>А К Т</w:t>
            </w:r>
          </w:p>
        </w:tc>
      </w:tr>
      <w:tr w:rsidR="004C499D" w:rsidTr="004C499D">
        <w:trPr>
          <w:gridAfter w:val="2"/>
          <w:wAfter w:w="477" w:type="dxa"/>
          <w:trHeight w:val="375"/>
        </w:trPr>
        <w:tc>
          <w:tcPr>
            <w:tcW w:w="10460" w:type="dxa"/>
            <w:gridSpan w:val="10"/>
            <w:noWrap/>
            <w:vAlign w:val="bottom"/>
          </w:tcPr>
          <w:p w:rsidR="004C499D" w:rsidRDefault="004C499D">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приёма - передачи объекта для выполнения работ </w:t>
            </w:r>
          </w:p>
          <w:p w:rsidR="004C499D" w:rsidRDefault="004C499D">
            <w:pPr>
              <w:tabs>
                <w:tab w:val="left" w:pos="709"/>
              </w:tabs>
              <w:spacing w:after="0" w:line="240" w:lineRule="auto"/>
              <w:jc w:val="center"/>
              <w:rPr>
                <w:rFonts w:ascii="Times New Roman" w:hAnsi="Times New Roman" w:cs="Times New Roman"/>
                <w:sz w:val="20"/>
                <w:szCs w:val="20"/>
              </w:rPr>
            </w:pPr>
          </w:p>
        </w:tc>
      </w:tr>
      <w:tr w:rsidR="004C499D" w:rsidTr="004C499D">
        <w:trPr>
          <w:gridAfter w:val="2"/>
          <w:wAfter w:w="477" w:type="dxa"/>
          <w:trHeight w:val="315"/>
        </w:trPr>
        <w:tc>
          <w:tcPr>
            <w:tcW w:w="10460" w:type="dxa"/>
            <w:gridSpan w:val="10"/>
            <w:noWrap/>
            <w:vAlign w:val="bottom"/>
          </w:tcPr>
          <w:p w:rsidR="004C499D" w:rsidRDefault="004C499D">
            <w:pPr>
              <w:tabs>
                <w:tab w:val="left" w:pos="709"/>
              </w:tabs>
              <w:spacing w:after="0" w:line="240" w:lineRule="auto"/>
              <w:jc w:val="center"/>
              <w:rPr>
                <w:rFonts w:ascii="Times New Roman" w:hAnsi="Times New Roman" w:cs="Times New Roman"/>
                <w:sz w:val="20"/>
                <w:szCs w:val="20"/>
              </w:rPr>
            </w:pPr>
          </w:p>
        </w:tc>
      </w:tr>
      <w:tr w:rsidR="004C499D" w:rsidTr="004C499D">
        <w:trPr>
          <w:gridAfter w:val="2"/>
          <w:wAfter w:w="477" w:type="dxa"/>
          <w:trHeight w:val="100"/>
        </w:trPr>
        <w:tc>
          <w:tcPr>
            <w:tcW w:w="10460" w:type="dxa"/>
            <w:gridSpan w:val="10"/>
            <w:noWrap/>
            <w:vAlign w:val="bottom"/>
            <w:hideMark/>
          </w:tcPr>
          <w:p w:rsidR="004C499D" w:rsidRDefault="004C499D">
            <w:pPr>
              <w:tabs>
                <w:tab w:val="left" w:pos="92"/>
                <w:tab w:val="left" w:pos="709"/>
                <w:tab w:val="left" w:pos="1052"/>
              </w:tabs>
              <w:spacing w:after="0" w:line="240" w:lineRule="auto"/>
              <w:rPr>
                <w:rFonts w:ascii="Times New Roman" w:hAnsi="Times New Roman" w:cs="Times New Roman"/>
                <w:sz w:val="20"/>
                <w:szCs w:val="20"/>
              </w:rPr>
            </w:pPr>
            <w:r>
              <w:rPr>
                <w:rFonts w:ascii="Times New Roman" w:hAnsi="Times New Roman" w:cs="Times New Roman"/>
                <w:sz w:val="20"/>
                <w:szCs w:val="20"/>
              </w:rPr>
              <w:t>Основание: Договор №________ от ___________ 201___ года (далее - договор)</w:t>
            </w:r>
          </w:p>
        </w:tc>
      </w:tr>
      <w:tr w:rsidR="004C499D" w:rsidTr="004C499D">
        <w:trPr>
          <w:gridAfter w:val="2"/>
          <w:wAfter w:w="477" w:type="dxa"/>
          <w:trHeight w:val="582"/>
        </w:trPr>
        <w:tc>
          <w:tcPr>
            <w:tcW w:w="10460" w:type="dxa"/>
            <w:gridSpan w:val="10"/>
            <w:noWrap/>
            <w:vAlign w:val="bottom"/>
            <w:hideMark/>
          </w:tcPr>
          <w:p w:rsidR="004C499D" w:rsidRDefault="004C499D">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                                                                         «_»______201__ г.</w:t>
            </w:r>
          </w:p>
          <w:p w:rsidR="004C499D" w:rsidRDefault="004C499D">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Город (или населённый пункт)</w:t>
            </w:r>
          </w:p>
        </w:tc>
      </w:tr>
      <w:tr w:rsidR="004C499D" w:rsidTr="004C499D">
        <w:trPr>
          <w:trHeight w:val="100"/>
        </w:trPr>
        <w:tc>
          <w:tcPr>
            <w:tcW w:w="1071" w:type="dxa"/>
            <w:noWrap/>
            <w:vAlign w:val="bottom"/>
          </w:tcPr>
          <w:p w:rsidR="004C499D" w:rsidRDefault="004C499D">
            <w:pPr>
              <w:tabs>
                <w:tab w:val="left" w:pos="709"/>
              </w:tabs>
              <w:spacing w:after="0" w:line="240" w:lineRule="auto"/>
              <w:rPr>
                <w:rFonts w:ascii="Times New Roman" w:hAnsi="Times New Roman" w:cs="Times New Roman"/>
                <w:sz w:val="20"/>
                <w:szCs w:val="20"/>
              </w:rPr>
            </w:pPr>
          </w:p>
        </w:tc>
        <w:tc>
          <w:tcPr>
            <w:tcW w:w="1072" w:type="dxa"/>
            <w:noWrap/>
            <w:vAlign w:val="bottom"/>
          </w:tcPr>
          <w:p w:rsidR="004C499D" w:rsidRDefault="004C499D">
            <w:pPr>
              <w:tabs>
                <w:tab w:val="left" w:pos="709"/>
              </w:tabs>
              <w:spacing w:after="0" w:line="240" w:lineRule="auto"/>
              <w:rPr>
                <w:rFonts w:ascii="Times New Roman" w:hAnsi="Times New Roman" w:cs="Times New Roman"/>
                <w:sz w:val="20"/>
                <w:szCs w:val="20"/>
              </w:rPr>
            </w:pPr>
          </w:p>
        </w:tc>
        <w:tc>
          <w:tcPr>
            <w:tcW w:w="1229" w:type="dxa"/>
            <w:noWrap/>
            <w:vAlign w:val="bottom"/>
          </w:tcPr>
          <w:p w:rsidR="004C499D" w:rsidRDefault="004C499D">
            <w:pPr>
              <w:tabs>
                <w:tab w:val="left" w:pos="709"/>
              </w:tabs>
              <w:spacing w:after="0" w:line="240" w:lineRule="auto"/>
              <w:rPr>
                <w:rFonts w:ascii="Times New Roman" w:hAnsi="Times New Roman" w:cs="Times New Roman"/>
                <w:sz w:val="20"/>
                <w:szCs w:val="20"/>
              </w:rPr>
            </w:pPr>
          </w:p>
        </w:tc>
        <w:tc>
          <w:tcPr>
            <w:tcW w:w="1125" w:type="dxa"/>
            <w:gridSpan w:val="2"/>
            <w:noWrap/>
            <w:vAlign w:val="bottom"/>
          </w:tcPr>
          <w:p w:rsidR="004C499D" w:rsidRDefault="004C499D">
            <w:pPr>
              <w:tabs>
                <w:tab w:val="left" w:pos="709"/>
              </w:tabs>
              <w:spacing w:after="0" w:line="240" w:lineRule="auto"/>
              <w:rPr>
                <w:rFonts w:ascii="Times New Roman" w:hAnsi="Times New Roman" w:cs="Times New Roman"/>
                <w:sz w:val="20"/>
                <w:szCs w:val="20"/>
              </w:rPr>
            </w:pPr>
          </w:p>
        </w:tc>
        <w:tc>
          <w:tcPr>
            <w:tcW w:w="1176" w:type="dxa"/>
            <w:noWrap/>
            <w:vAlign w:val="bottom"/>
          </w:tcPr>
          <w:p w:rsidR="004C499D" w:rsidRDefault="004C499D">
            <w:pPr>
              <w:tabs>
                <w:tab w:val="left" w:pos="709"/>
              </w:tabs>
              <w:spacing w:after="0" w:line="240" w:lineRule="auto"/>
              <w:rPr>
                <w:rFonts w:ascii="Times New Roman" w:hAnsi="Times New Roman" w:cs="Times New Roman"/>
                <w:sz w:val="20"/>
                <w:szCs w:val="20"/>
              </w:rPr>
            </w:pPr>
          </w:p>
        </w:tc>
        <w:tc>
          <w:tcPr>
            <w:tcW w:w="1147" w:type="dxa"/>
            <w:noWrap/>
            <w:vAlign w:val="bottom"/>
          </w:tcPr>
          <w:p w:rsidR="004C499D" w:rsidRDefault="004C499D">
            <w:pPr>
              <w:tabs>
                <w:tab w:val="left" w:pos="709"/>
              </w:tabs>
              <w:spacing w:after="0" w:line="240" w:lineRule="auto"/>
              <w:rPr>
                <w:rFonts w:ascii="Times New Roman" w:hAnsi="Times New Roman" w:cs="Times New Roman"/>
                <w:sz w:val="20"/>
                <w:szCs w:val="20"/>
              </w:rPr>
            </w:pPr>
          </w:p>
        </w:tc>
        <w:tc>
          <w:tcPr>
            <w:tcW w:w="1124" w:type="dxa"/>
            <w:gridSpan w:val="2"/>
            <w:noWrap/>
            <w:vAlign w:val="bottom"/>
          </w:tcPr>
          <w:p w:rsidR="004C499D" w:rsidRDefault="004C499D">
            <w:pPr>
              <w:tabs>
                <w:tab w:val="left" w:pos="709"/>
              </w:tabs>
              <w:spacing w:after="0" w:line="240" w:lineRule="auto"/>
              <w:rPr>
                <w:rFonts w:ascii="Times New Roman" w:hAnsi="Times New Roman" w:cs="Times New Roman"/>
                <w:sz w:val="20"/>
                <w:szCs w:val="20"/>
              </w:rPr>
            </w:pPr>
          </w:p>
        </w:tc>
        <w:tc>
          <w:tcPr>
            <w:tcW w:w="2516" w:type="dxa"/>
            <w:noWrap/>
            <w:vAlign w:val="bottom"/>
          </w:tcPr>
          <w:p w:rsidR="004C499D" w:rsidRDefault="004C499D">
            <w:pPr>
              <w:tabs>
                <w:tab w:val="left" w:pos="709"/>
              </w:tabs>
              <w:spacing w:after="0" w:line="240" w:lineRule="auto"/>
              <w:rPr>
                <w:rFonts w:ascii="Times New Roman" w:hAnsi="Times New Roman" w:cs="Times New Roman"/>
                <w:sz w:val="20"/>
                <w:szCs w:val="20"/>
              </w:rPr>
            </w:pPr>
          </w:p>
        </w:tc>
        <w:tc>
          <w:tcPr>
            <w:tcW w:w="236" w:type="dxa"/>
            <w:noWrap/>
            <w:vAlign w:val="bottom"/>
          </w:tcPr>
          <w:p w:rsidR="004C499D" w:rsidRDefault="004C499D">
            <w:pPr>
              <w:tabs>
                <w:tab w:val="left" w:pos="709"/>
              </w:tabs>
              <w:spacing w:after="0" w:line="240" w:lineRule="auto"/>
              <w:rPr>
                <w:rFonts w:ascii="Times New Roman" w:hAnsi="Times New Roman" w:cs="Times New Roman"/>
                <w:sz w:val="20"/>
                <w:szCs w:val="20"/>
              </w:rPr>
            </w:pPr>
          </w:p>
        </w:tc>
        <w:tc>
          <w:tcPr>
            <w:tcW w:w="236" w:type="dxa"/>
            <w:noWrap/>
            <w:vAlign w:val="bottom"/>
          </w:tcPr>
          <w:p w:rsidR="004C499D" w:rsidRDefault="004C499D">
            <w:pPr>
              <w:tabs>
                <w:tab w:val="left" w:pos="709"/>
              </w:tabs>
              <w:spacing w:after="0" w:line="240" w:lineRule="auto"/>
              <w:rPr>
                <w:rFonts w:ascii="Times New Roman" w:hAnsi="Times New Roman" w:cs="Times New Roman"/>
                <w:sz w:val="20"/>
                <w:szCs w:val="20"/>
              </w:rPr>
            </w:pPr>
          </w:p>
        </w:tc>
      </w:tr>
      <w:tr w:rsidR="004C499D" w:rsidTr="004C499D">
        <w:trPr>
          <w:trHeight w:val="100"/>
        </w:trPr>
        <w:tc>
          <w:tcPr>
            <w:tcW w:w="10932" w:type="dxa"/>
            <w:gridSpan w:val="12"/>
            <w:noWrap/>
            <w:vAlign w:val="bottom"/>
            <w:hideMark/>
          </w:tcPr>
          <w:p w:rsidR="004C499D" w:rsidRDefault="004C499D">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Комиссия в составе:</w:t>
            </w:r>
          </w:p>
        </w:tc>
      </w:tr>
      <w:tr w:rsidR="004C499D" w:rsidTr="004C499D">
        <w:trPr>
          <w:trHeight w:val="100"/>
        </w:trPr>
        <w:tc>
          <w:tcPr>
            <w:tcW w:w="3372" w:type="dxa"/>
            <w:gridSpan w:val="3"/>
            <w:noWrap/>
            <w:vAlign w:val="bottom"/>
            <w:hideMark/>
          </w:tcPr>
          <w:p w:rsidR="004C499D" w:rsidRDefault="004C499D">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От Заказчика </w:t>
            </w:r>
          </w:p>
        </w:tc>
        <w:tc>
          <w:tcPr>
            <w:tcW w:w="2301" w:type="dxa"/>
            <w:gridSpan w:val="3"/>
            <w:noWrap/>
            <w:vAlign w:val="bottom"/>
            <w:hideMark/>
          </w:tcPr>
          <w:p w:rsidR="004C499D" w:rsidRDefault="004C499D">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w:t>
            </w:r>
          </w:p>
        </w:tc>
        <w:tc>
          <w:tcPr>
            <w:tcW w:w="1716" w:type="dxa"/>
            <w:gridSpan w:val="2"/>
            <w:noWrap/>
            <w:vAlign w:val="bottom"/>
            <w:hideMark/>
          </w:tcPr>
          <w:p w:rsidR="004C499D" w:rsidRDefault="004C499D">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w:t>
            </w:r>
          </w:p>
        </w:tc>
        <w:tc>
          <w:tcPr>
            <w:tcW w:w="3548" w:type="dxa"/>
            <w:gridSpan w:val="4"/>
            <w:noWrap/>
            <w:vAlign w:val="bottom"/>
            <w:hideMark/>
          </w:tcPr>
          <w:p w:rsidR="004C499D" w:rsidRDefault="004C499D">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w:t>
            </w:r>
          </w:p>
        </w:tc>
      </w:tr>
      <w:tr w:rsidR="004C499D" w:rsidTr="004C499D">
        <w:trPr>
          <w:trHeight w:val="255"/>
        </w:trPr>
        <w:tc>
          <w:tcPr>
            <w:tcW w:w="1071" w:type="dxa"/>
            <w:noWrap/>
            <w:vAlign w:val="bottom"/>
          </w:tcPr>
          <w:p w:rsidR="004C499D" w:rsidRDefault="004C499D">
            <w:pPr>
              <w:tabs>
                <w:tab w:val="left" w:pos="709"/>
              </w:tabs>
              <w:spacing w:after="0" w:line="240" w:lineRule="auto"/>
              <w:rPr>
                <w:rFonts w:ascii="Times New Roman" w:hAnsi="Times New Roman" w:cs="Times New Roman"/>
                <w:sz w:val="20"/>
                <w:szCs w:val="20"/>
              </w:rPr>
            </w:pPr>
          </w:p>
        </w:tc>
        <w:tc>
          <w:tcPr>
            <w:tcW w:w="1072" w:type="dxa"/>
            <w:noWrap/>
            <w:vAlign w:val="bottom"/>
          </w:tcPr>
          <w:p w:rsidR="004C499D" w:rsidRDefault="004C499D">
            <w:pPr>
              <w:tabs>
                <w:tab w:val="left" w:pos="709"/>
              </w:tabs>
              <w:spacing w:after="0" w:line="240" w:lineRule="auto"/>
              <w:rPr>
                <w:rFonts w:ascii="Times New Roman" w:hAnsi="Times New Roman" w:cs="Times New Roman"/>
                <w:sz w:val="20"/>
                <w:szCs w:val="20"/>
              </w:rPr>
            </w:pPr>
          </w:p>
        </w:tc>
        <w:tc>
          <w:tcPr>
            <w:tcW w:w="1229" w:type="dxa"/>
            <w:noWrap/>
            <w:vAlign w:val="bottom"/>
          </w:tcPr>
          <w:p w:rsidR="004C499D" w:rsidRDefault="004C499D">
            <w:pPr>
              <w:tabs>
                <w:tab w:val="left" w:pos="709"/>
              </w:tabs>
              <w:spacing w:after="0" w:line="240" w:lineRule="auto"/>
              <w:rPr>
                <w:rFonts w:ascii="Times New Roman" w:hAnsi="Times New Roman" w:cs="Times New Roman"/>
                <w:sz w:val="20"/>
                <w:szCs w:val="20"/>
              </w:rPr>
            </w:pPr>
          </w:p>
        </w:tc>
        <w:tc>
          <w:tcPr>
            <w:tcW w:w="2301" w:type="dxa"/>
            <w:gridSpan w:val="3"/>
            <w:noWrap/>
            <w:hideMark/>
          </w:tcPr>
          <w:p w:rsidR="004C499D" w:rsidRDefault="004C499D">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(Должность)</w:t>
            </w:r>
          </w:p>
        </w:tc>
        <w:tc>
          <w:tcPr>
            <w:tcW w:w="1716" w:type="dxa"/>
            <w:gridSpan w:val="2"/>
            <w:noWrap/>
            <w:hideMark/>
          </w:tcPr>
          <w:p w:rsidR="004C499D" w:rsidRDefault="004C499D">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3548" w:type="dxa"/>
            <w:gridSpan w:val="4"/>
            <w:noWrap/>
            <w:hideMark/>
          </w:tcPr>
          <w:p w:rsidR="004C499D" w:rsidRDefault="004C499D">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(Ф.И.О.)</w:t>
            </w:r>
          </w:p>
        </w:tc>
      </w:tr>
      <w:tr w:rsidR="004C499D" w:rsidTr="004C499D">
        <w:trPr>
          <w:trHeight w:val="100"/>
        </w:trPr>
        <w:tc>
          <w:tcPr>
            <w:tcW w:w="3372" w:type="dxa"/>
            <w:gridSpan w:val="3"/>
            <w:noWrap/>
            <w:vAlign w:val="bottom"/>
          </w:tcPr>
          <w:p w:rsidR="004C499D" w:rsidRDefault="004C499D">
            <w:pPr>
              <w:tabs>
                <w:tab w:val="left" w:pos="709"/>
              </w:tabs>
              <w:spacing w:after="0" w:line="240" w:lineRule="auto"/>
              <w:rPr>
                <w:rFonts w:ascii="Times New Roman" w:hAnsi="Times New Roman" w:cs="Times New Roman"/>
                <w:sz w:val="20"/>
                <w:szCs w:val="20"/>
              </w:rPr>
            </w:pPr>
          </w:p>
        </w:tc>
        <w:tc>
          <w:tcPr>
            <w:tcW w:w="2301" w:type="dxa"/>
            <w:gridSpan w:val="3"/>
            <w:noWrap/>
            <w:vAlign w:val="bottom"/>
            <w:hideMark/>
          </w:tcPr>
          <w:p w:rsidR="004C499D" w:rsidRDefault="004C499D">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w:t>
            </w:r>
          </w:p>
        </w:tc>
        <w:tc>
          <w:tcPr>
            <w:tcW w:w="1716" w:type="dxa"/>
            <w:gridSpan w:val="2"/>
            <w:noWrap/>
            <w:vAlign w:val="bottom"/>
            <w:hideMark/>
          </w:tcPr>
          <w:p w:rsidR="004C499D" w:rsidRDefault="004C499D">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w:t>
            </w:r>
          </w:p>
        </w:tc>
        <w:tc>
          <w:tcPr>
            <w:tcW w:w="3548" w:type="dxa"/>
            <w:gridSpan w:val="4"/>
            <w:noWrap/>
            <w:vAlign w:val="bottom"/>
            <w:hideMark/>
          </w:tcPr>
          <w:p w:rsidR="004C499D" w:rsidRDefault="004C499D">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w:t>
            </w:r>
          </w:p>
        </w:tc>
      </w:tr>
      <w:tr w:rsidR="004C499D" w:rsidTr="004C499D">
        <w:trPr>
          <w:trHeight w:val="255"/>
        </w:trPr>
        <w:tc>
          <w:tcPr>
            <w:tcW w:w="1071" w:type="dxa"/>
            <w:noWrap/>
            <w:vAlign w:val="bottom"/>
          </w:tcPr>
          <w:p w:rsidR="004C499D" w:rsidRDefault="004C499D">
            <w:pPr>
              <w:tabs>
                <w:tab w:val="left" w:pos="709"/>
              </w:tabs>
              <w:spacing w:after="0" w:line="240" w:lineRule="auto"/>
              <w:rPr>
                <w:rFonts w:ascii="Times New Roman" w:hAnsi="Times New Roman" w:cs="Times New Roman"/>
                <w:sz w:val="20"/>
                <w:szCs w:val="20"/>
              </w:rPr>
            </w:pPr>
          </w:p>
        </w:tc>
        <w:tc>
          <w:tcPr>
            <w:tcW w:w="1072" w:type="dxa"/>
            <w:noWrap/>
            <w:vAlign w:val="bottom"/>
          </w:tcPr>
          <w:p w:rsidR="004C499D" w:rsidRDefault="004C499D">
            <w:pPr>
              <w:tabs>
                <w:tab w:val="left" w:pos="709"/>
              </w:tabs>
              <w:spacing w:after="0" w:line="240" w:lineRule="auto"/>
              <w:rPr>
                <w:rFonts w:ascii="Times New Roman" w:hAnsi="Times New Roman" w:cs="Times New Roman"/>
                <w:sz w:val="20"/>
                <w:szCs w:val="20"/>
              </w:rPr>
            </w:pPr>
          </w:p>
        </w:tc>
        <w:tc>
          <w:tcPr>
            <w:tcW w:w="1229" w:type="dxa"/>
            <w:noWrap/>
            <w:vAlign w:val="bottom"/>
          </w:tcPr>
          <w:p w:rsidR="004C499D" w:rsidRDefault="004C499D">
            <w:pPr>
              <w:tabs>
                <w:tab w:val="left" w:pos="709"/>
              </w:tabs>
              <w:spacing w:after="0" w:line="240" w:lineRule="auto"/>
              <w:rPr>
                <w:rFonts w:ascii="Times New Roman" w:hAnsi="Times New Roman" w:cs="Times New Roman"/>
                <w:sz w:val="20"/>
                <w:szCs w:val="20"/>
              </w:rPr>
            </w:pPr>
          </w:p>
        </w:tc>
        <w:tc>
          <w:tcPr>
            <w:tcW w:w="2301" w:type="dxa"/>
            <w:gridSpan w:val="3"/>
            <w:noWrap/>
            <w:hideMark/>
          </w:tcPr>
          <w:p w:rsidR="004C499D" w:rsidRDefault="004C499D">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(Должность)</w:t>
            </w:r>
          </w:p>
        </w:tc>
        <w:tc>
          <w:tcPr>
            <w:tcW w:w="1716" w:type="dxa"/>
            <w:gridSpan w:val="2"/>
            <w:noWrap/>
            <w:hideMark/>
          </w:tcPr>
          <w:p w:rsidR="004C499D" w:rsidRDefault="004C499D">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3548" w:type="dxa"/>
            <w:gridSpan w:val="4"/>
            <w:noWrap/>
            <w:hideMark/>
          </w:tcPr>
          <w:p w:rsidR="004C499D" w:rsidRDefault="004C499D">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(Ф.И.О.)</w:t>
            </w:r>
          </w:p>
        </w:tc>
      </w:tr>
      <w:tr w:rsidR="004C499D" w:rsidTr="004C499D">
        <w:trPr>
          <w:trHeight w:val="100"/>
        </w:trPr>
        <w:tc>
          <w:tcPr>
            <w:tcW w:w="3372" w:type="dxa"/>
            <w:gridSpan w:val="3"/>
            <w:noWrap/>
            <w:vAlign w:val="bottom"/>
            <w:hideMark/>
          </w:tcPr>
          <w:p w:rsidR="004C499D" w:rsidRDefault="004C499D">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От Подрядчика </w:t>
            </w:r>
          </w:p>
        </w:tc>
        <w:tc>
          <w:tcPr>
            <w:tcW w:w="2301" w:type="dxa"/>
            <w:gridSpan w:val="3"/>
            <w:noWrap/>
            <w:vAlign w:val="bottom"/>
            <w:hideMark/>
          </w:tcPr>
          <w:p w:rsidR="004C499D" w:rsidRDefault="004C499D">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w:t>
            </w:r>
          </w:p>
        </w:tc>
        <w:tc>
          <w:tcPr>
            <w:tcW w:w="1716" w:type="dxa"/>
            <w:gridSpan w:val="2"/>
            <w:noWrap/>
            <w:vAlign w:val="bottom"/>
            <w:hideMark/>
          </w:tcPr>
          <w:p w:rsidR="004C499D" w:rsidRDefault="004C499D">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w:t>
            </w:r>
          </w:p>
        </w:tc>
        <w:tc>
          <w:tcPr>
            <w:tcW w:w="3548" w:type="dxa"/>
            <w:gridSpan w:val="4"/>
            <w:noWrap/>
            <w:vAlign w:val="bottom"/>
            <w:hideMark/>
          </w:tcPr>
          <w:p w:rsidR="004C499D" w:rsidRDefault="004C499D">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w:t>
            </w:r>
          </w:p>
        </w:tc>
      </w:tr>
      <w:tr w:rsidR="004C499D" w:rsidTr="004C499D">
        <w:trPr>
          <w:trHeight w:val="255"/>
        </w:trPr>
        <w:tc>
          <w:tcPr>
            <w:tcW w:w="1071" w:type="dxa"/>
            <w:noWrap/>
            <w:vAlign w:val="bottom"/>
          </w:tcPr>
          <w:p w:rsidR="004C499D" w:rsidRDefault="004C499D">
            <w:pPr>
              <w:tabs>
                <w:tab w:val="left" w:pos="709"/>
              </w:tabs>
              <w:spacing w:after="0" w:line="240" w:lineRule="auto"/>
              <w:rPr>
                <w:rFonts w:ascii="Times New Roman" w:hAnsi="Times New Roman" w:cs="Times New Roman"/>
                <w:sz w:val="20"/>
                <w:szCs w:val="20"/>
              </w:rPr>
            </w:pPr>
          </w:p>
        </w:tc>
        <w:tc>
          <w:tcPr>
            <w:tcW w:w="1072" w:type="dxa"/>
            <w:noWrap/>
            <w:vAlign w:val="bottom"/>
          </w:tcPr>
          <w:p w:rsidR="004C499D" w:rsidRDefault="004C499D">
            <w:pPr>
              <w:tabs>
                <w:tab w:val="left" w:pos="709"/>
              </w:tabs>
              <w:spacing w:after="0" w:line="240" w:lineRule="auto"/>
              <w:rPr>
                <w:rFonts w:ascii="Times New Roman" w:hAnsi="Times New Roman" w:cs="Times New Roman"/>
                <w:sz w:val="20"/>
                <w:szCs w:val="20"/>
              </w:rPr>
            </w:pPr>
          </w:p>
        </w:tc>
        <w:tc>
          <w:tcPr>
            <w:tcW w:w="1229" w:type="dxa"/>
            <w:noWrap/>
            <w:vAlign w:val="bottom"/>
          </w:tcPr>
          <w:p w:rsidR="004C499D" w:rsidRDefault="004C499D">
            <w:pPr>
              <w:tabs>
                <w:tab w:val="left" w:pos="709"/>
              </w:tabs>
              <w:spacing w:after="0" w:line="240" w:lineRule="auto"/>
              <w:rPr>
                <w:rFonts w:ascii="Times New Roman" w:hAnsi="Times New Roman" w:cs="Times New Roman"/>
                <w:sz w:val="20"/>
                <w:szCs w:val="20"/>
              </w:rPr>
            </w:pPr>
          </w:p>
        </w:tc>
        <w:tc>
          <w:tcPr>
            <w:tcW w:w="2301" w:type="dxa"/>
            <w:gridSpan w:val="3"/>
            <w:noWrap/>
            <w:hideMark/>
          </w:tcPr>
          <w:p w:rsidR="004C499D" w:rsidRDefault="004C499D">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(Должность)</w:t>
            </w:r>
          </w:p>
        </w:tc>
        <w:tc>
          <w:tcPr>
            <w:tcW w:w="1716" w:type="dxa"/>
            <w:gridSpan w:val="2"/>
            <w:noWrap/>
            <w:hideMark/>
          </w:tcPr>
          <w:p w:rsidR="004C499D" w:rsidRDefault="004C499D">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3548" w:type="dxa"/>
            <w:gridSpan w:val="4"/>
            <w:noWrap/>
            <w:hideMark/>
          </w:tcPr>
          <w:p w:rsidR="004C499D" w:rsidRDefault="004C499D">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(Ф.И.О.)</w:t>
            </w:r>
          </w:p>
        </w:tc>
      </w:tr>
      <w:tr w:rsidR="004C499D" w:rsidTr="004C499D">
        <w:trPr>
          <w:trHeight w:val="103"/>
        </w:trPr>
        <w:tc>
          <w:tcPr>
            <w:tcW w:w="3372" w:type="dxa"/>
            <w:gridSpan w:val="3"/>
            <w:noWrap/>
            <w:vAlign w:val="bottom"/>
          </w:tcPr>
          <w:p w:rsidR="004C499D" w:rsidRDefault="004C499D">
            <w:pPr>
              <w:tabs>
                <w:tab w:val="left" w:pos="709"/>
              </w:tabs>
              <w:spacing w:after="0" w:line="240" w:lineRule="auto"/>
              <w:rPr>
                <w:rFonts w:ascii="Times New Roman" w:hAnsi="Times New Roman" w:cs="Times New Roman"/>
                <w:sz w:val="20"/>
                <w:szCs w:val="20"/>
              </w:rPr>
            </w:pPr>
          </w:p>
        </w:tc>
        <w:tc>
          <w:tcPr>
            <w:tcW w:w="2301" w:type="dxa"/>
            <w:gridSpan w:val="3"/>
            <w:noWrap/>
            <w:vAlign w:val="bottom"/>
            <w:hideMark/>
          </w:tcPr>
          <w:p w:rsidR="004C499D" w:rsidRDefault="004C499D">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w:t>
            </w:r>
          </w:p>
        </w:tc>
        <w:tc>
          <w:tcPr>
            <w:tcW w:w="1716" w:type="dxa"/>
            <w:gridSpan w:val="2"/>
            <w:noWrap/>
            <w:vAlign w:val="bottom"/>
            <w:hideMark/>
          </w:tcPr>
          <w:p w:rsidR="004C499D" w:rsidRDefault="004C499D">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w:t>
            </w:r>
          </w:p>
        </w:tc>
        <w:tc>
          <w:tcPr>
            <w:tcW w:w="3548" w:type="dxa"/>
            <w:gridSpan w:val="4"/>
            <w:noWrap/>
            <w:vAlign w:val="bottom"/>
            <w:hideMark/>
          </w:tcPr>
          <w:p w:rsidR="004C499D" w:rsidRDefault="004C499D">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w:t>
            </w:r>
          </w:p>
        </w:tc>
      </w:tr>
      <w:tr w:rsidR="004C499D" w:rsidTr="004C499D">
        <w:trPr>
          <w:trHeight w:val="303"/>
        </w:trPr>
        <w:tc>
          <w:tcPr>
            <w:tcW w:w="1071" w:type="dxa"/>
            <w:noWrap/>
            <w:vAlign w:val="bottom"/>
          </w:tcPr>
          <w:p w:rsidR="004C499D" w:rsidRDefault="004C499D">
            <w:pPr>
              <w:tabs>
                <w:tab w:val="left" w:pos="709"/>
              </w:tabs>
              <w:spacing w:after="0" w:line="240" w:lineRule="auto"/>
              <w:rPr>
                <w:rFonts w:ascii="Times New Roman" w:hAnsi="Times New Roman" w:cs="Times New Roman"/>
                <w:sz w:val="20"/>
                <w:szCs w:val="20"/>
              </w:rPr>
            </w:pPr>
          </w:p>
        </w:tc>
        <w:tc>
          <w:tcPr>
            <w:tcW w:w="1072" w:type="dxa"/>
            <w:noWrap/>
            <w:vAlign w:val="bottom"/>
          </w:tcPr>
          <w:p w:rsidR="004C499D" w:rsidRDefault="004C499D">
            <w:pPr>
              <w:tabs>
                <w:tab w:val="left" w:pos="709"/>
              </w:tabs>
              <w:spacing w:after="0" w:line="240" w:lineRule="auto"/>
              <w:rPr>
                <w:rFonts w:ascii="Times New Roman" w:hAnsi="Times New Roman" w:cs="Times New Roman"/>
                <w:sz w:val="20"/>
                <w:szCs w:val="20"/>
              </w:rPr>
            </w:pPr>
          </w:p>
        </w:tc>
        <w:tc>
          <w:tcPr>
            <w:tcW w:w="1229" w:type="dxa"/>
            <w:noWrap/>
            <w:vAlign w:val="bottom"/>
          </w:tcPr>
          <w:p w:rsidR="004C499D" w:rsidRDefault="004C499D">
            <w:pPr>
              <w:tabs>
                <w:tab w:val="left" w:pos="709"/>
              </w:tabs>
              <w:spacing w:after="0" w:line="240" w:lineRule="auto"/>
              <w:rPr>
                <w:rFonts w:ascii="Times New Roman" w:hAnsi="Times New Roman" w:cs="Times New Roman"/>
                <w:sz w:val="20"/>
                <w:szCs w:val="20"/>
              </w:rPr>
            </w:pPr>
          </w:p>
        </w:tc>
        <w:tc>
          <w:tcPr>
            <w:tcW w:w="2301" w:type="dxa"/>
            <w:gridSpan w:val="3"/>
            <w:noWrap/>
            <w:hideMark/>
          </w:tcPr>
          <w:p w:rsidR="004C499D" w:rsidRDefault="004C499D">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(Должность)</w:t>
            </w:r>
          </w:p>
        </w:tc>
        <w:tc>
          <w:tcPr>
            <w:tcW w:w="1716" w:type="dxa"/>
            <w:gridSpan w:val="2"/>
            <w:noWrap/>
            <w:hideMark/>
          </w:tcPr>
          <w:p w:rsidR="004C499D" w:rsidRDefault="004C499D">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3548" w:type="dxa"/>
            <w:gridSpan w:val="4"/>
            <w:noWrap/>
            <w:hideMark/>
          </w:tcPr>
          <w:p w:rsidR="004C499D" w:rsidRDefault="004C499D">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(Ф.И.О.)</w:t>
            </w:r>
          </w:p>
        </w:tc>
      </w:tr>
      <w:tr w:rsidR="004C499D" w:rsidTr="004C499D">
        <w:trPr>
          <w:gridAfter w:val="2"/>
          <w:wAfter w:w="477" w:type="dxa"/>
          <w:trHeight w:val="600"/>
        </w:trPr>
        <w:tc>
          <w:tcPr>
            <w:tcW w:w="10460" w:type="dxa"/>
            <w:gridSpan w:val="10"/>
            <w:noWrap/>
            <w:vAlign w:val="bottom"/>
            <w:hideMark/>
          </w:tcPr>
          <w:p w:rsidR="004C499D" w:rsidRDefault="004C499D">
            <w:pPr>
              <w:tabs>
                <w:tab w:val="left" w:pos="709"/>
              </w:tabs>
              <w:spacing w:after="0" w:line="240" w:lineRule="auto"/>
              <w:ind w:right="1022"/>
              <w:jc w:val="both"/>
              <w:rPr>
                <w:rFonts w:ascii="Times New Roman" w:hAnsi="Times New Roman" w:cs="Times New Roman"/>
                <w:sz w:val="20"/>
                <w:szCs w:val="20"/>
              </w:rPr>
            </w:pPr>
            <w:r>
              <w:rPr>
                <w:rFonts w:ascii="Times New Roman" w:hAnsi="Times New Roman" w:cs="Times New Roman"/>
                <w:sz w:val="20"/>
                <w:szCs w:val="20"/>
              </w:rPr>
              <w:t xml:space="preserve">1.Составила настоящий акт о том, что Заказчик передает, а Подрядчик на основании договора </w:t>
            </w:r>
          </w:p>
          <w:p w:rsidR="004C499D" w:rsidRDefault="004C499D">
            <w:pPr>
              <w:tabs>
                <w:tab w:val="left" w:pos="709"/>
              </w:tabs>
              <w:spacing w:after="0" w:line="240" w:lineRule="auto"/>
              <w:ind w:right="1022"/>
              <w:jc w:val="both"/>
              <w:rPr>
                <w:rFonts w:ascii="Times New Roman" w:hAnsi="Times New Roman" w:cs="Times New Roman"/>
                <w:sz w:val="20"/>
                <w:szCs w:val="20"/>
              </w:rPr>
            </w:pPr>
            <w:r>
              <w:rPr>
                <w:rFonts w:ascii="Times New Roman" w:hAnsi="Times New Roman" w:cs="Times New Roman"/>
                <w:sz w:val="20"/>
                <w:szCs w:val="20"/>
              </w:rPr>
              <w:t xml:space="preserve">и ПД принимает для выполнения ремонтных работ  объект: </w:t>
            </w:r>
          </w:p>
        </w:tc>
      </w:tr>
      <w:tr w:rsidR="004C499D" w:rsidTr="004C499D">
        <w:trPr>
          <w:gridAfter w:val="2"/>
          <w:wAfter w:w="477" w:type="dxa"/>
          <w:trHeight w:val="390"/>
        </w:trPr>
        <w:tc>
          <w:tcPr>
            <w:tcW w:w="10460" w:type="dxa"/>
            <w:gridSpan w:val="10"/>
            <w:noWrap/>
            <w:vAlign w:val="bottom"/>
            <w:hideMark/>
          </w:tcPr>
          <w:p w:rsidR="004C499D" w:rsidRDefault="004C499D">
            <w:pPr>
              <w:tabs>
                <w:tab w:val="left" w:pos="709"/>
              </w:tabs>
              <w:spacing w:after="0" w:line="240" w:lineRule="auto"/>
              <w:ind w:right="1022"/>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w:t>
            </w:r>
          </w:p>
        </w:tc>
      </w:tr>
      <w:tr w:rsidR="004C499D" w:rsidTr="004C499D">
        <w:trPr>
          <w:gridAfter w:val="2"/>
          <w:wAfter w:w="477" w:type="dxa"/>
          <w:trHeight w:val="255"/>
        </w:trPr>
        <w:tc>
          <w:tcPr>
            <w:tcW w:w="10460" w:type="dxa"/>
            <w:gridSpan w:val="10"/>
            <w:noWrap/>
            <w:hideMark/>
          </w:tcPr>
          <w:p w:rsidR="004C499D" w:rsidRDefault="004C499D">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объекта указывать согласно п.1.1. договора)</w:t>
            </w:r>
          </w:p>
        </w:tc>
      </w:tr>
      <w:tr w:rsidR="004C499D" w:rsidTr="004C499D">
        <w:trPr>
          <w:trHeight w:val="111"/>
        </w:trPr>
        <w:tc>
          <w:tcPr>
            <w:tcW w:w="4044" w:type="dxa"/>
            <w:gridSpan w:val="4"/>
            <w:noWrap/>
            <w:vAlign w:val="bottom"/>
            <w:hideMark/>
          </w:tcPr>
          <w:p w:rsidR="004C499D" w:rsidRDefault="004C499D">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2.Комиссией определено:</w:t>
            </w:r>
          </w:p>
        </w:tc>
        <w:tc>
          <w:tcPr>
            <w:tcW w:w="2776" w:type="dxa"/>
            <w:gridSpan w:val="3"/>
            <w:noWrap/>
            <w:vAlign w:val="bottom"/>
          </w:tcPr>
          <w:p w:rsidR="004C499D" w:rsidRDefault="004C499D">
            <w:pPr>
              <w:tabs>
                <w:tab w:val="left" w:pos="709"/>
              </w:tabs>
              <w:spacing w:after="0" w:line="240" w:lineRule="auto"/>
              <w:rPr>
                <w:rFonts w:ascii="Times New Roman" w:hAnsi="Times New Roman" w:cs="Times New Roman"/>
                <w:sz w:val="20"/>
                <w:szCs w:val="20"/>
              </w:rPr>
            </w:pPr>
          </w:p>
        </w:tc>
        <w:tc>
          <w:tcPr>
            <w:tcW w:w="1124" w:type="dxa"/>
            <w:gridSpan w:val="2"/>
            <w:noWrap/>
            <w:vAlign w:val="bottom"/>
          </w:tcPr>
          <w:p w:rsidR="004C499D" w:rsidRDefault="004C499D">
            <w:pPr>
              <w:tabs>
                <w:tab w:val="left" w:pos="709"/>
              </w:tabs>
              <w:spacing w:after="0" w:line="240" w:lineRule="auto"/>
              <w:rPr>
                <w:rFonts w:ascii="Times New Roman" w:hAnsi="Times New Roman" w:cs="Times New Roman"/>
                <w:sz w:val="20"/>
                <w:szCs w:val="20"/>
              </w:rPr>
            </w:pPr>
          </w:p>
        </w:tc>
        <w:tc>
          <w:tcPr>
            <w:tcW w:w="2516" w:type="dxa"/>
            <w:noWrap/>
            <w:vAlign w:val="bottom"/>
          </w:tcPr>
          <w:p w:rsidR="004C499D" w:rsidRDefault="004C499D">
            <w:pPr>
              <w:tabs>
                <w:tab w:val="left" w:pos="709"/>
              </w:tabs>
              <w:spacing w:after="0" w:line="240" w:lineRule="auto"/>
              <w:rPr>
                <w:rFonts w:ascii="Times New Roman" w:hAnsi="Times New Roman" w:cs="Times New Roman"/>
                <w:sz w:val="20"/>
                <w:szCs w:val="20"/>
              </w:rPr>
            </w:pPr>
          </w:p>
        </w:tc>
        <w:tc>
          <w:tcPr>
            <w:tcW w:w="236" w:type="dxa"/>
            <w:noWrap/>
            <w:vAlign w:val="bottom"/>
          </w:tcPr>
          <w:p w:rsidR="004C499D" w:rsidRDefault="004C499D">
            <w:pPr>
              <w:tabs>
                <w:tab w:val="left" w:pos="709"/>
              </w:tabs>
              <w:spacing w:after="0" w:line="240" w:lineRule="auto"/>
              <w:rPr>
                <w:rFonts w:ascii="Times New Roman" w:hAnsi="Times New Roman" w:cs="Times New Roman"/>
                <w:sz w:val="20"/>
                <w:szCs w:val="20"/>
              </w:rPr>
            </w:pPr>
          </w:p>
        </w:tc>
        <w:tc>
          <w:tcPr>
            <w:tcW w:w="236" w:type="dxa"/>
            <w:noWrap/>
            <w:vAlign w:val="bottom"/>
          </w:tcPr>
          <w:p w:rsidR="004C499D" w:rsidRDefault="004C499D">
            <w:pPr>
              <w:tabs>
                <w:tab w:val="left" w:pos="709"/>
              </w:tabs>
              <w:spacing w:after="0" w:line="240" w:lineRule="auto"/>
              <w:rPr>
                <w:rFonts w:ascii="Times New Roman" w:hAnsi="Times New Roman" w:cs="Times New Roman"/>
                <w:sz w:val="20"/>
                <w:szCs w:val="20"/>
              </w:rPr>
            </w:pPr>
          </w:p>
        </w:tc>
      </w:tr>
      <w:tr w:rsidR="004C499D" w:rsidTr="004C499D">
        <w:trPr>
          <w:gridAfter w:val="2"/>
          <w:wAfter w:w="477" w:type="dxa"/>
          <w:trHeight w:val="243"/>
        </w:trPr>
        <w:tc>
          <w:tcPr>
            <w:tcW w:w="4044" w:type="dxa"/>
            <w:gridSpan w:val="4"/>
            <w:noWrap/>
            <w:vAlign w:val="bottom"/>
            <w:hideMark/>
          </w:tcPr>
          <w:p w:rsidR="004C499D" w:rsidRDefault="004C499D">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 точка подключения к электроэнергии</w:t>
            </w:r>
          </w:p>
        </w:tc>
        <w:tc>
          <w:tcPr>
            <w:tcW w:w="6416" w:type="dxa"/>
            <w:gridSpan w:val="6"/>
            <w:noWrap/>
            <w:vAlign w:val="bottom"/>
            <w:hideMark/>
          </w:tcPr>
          <w:p w:rsidR="004C499D" w:rsidRDefault="004C499D">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w:t>
            </w:r>
          </w:p>
        </w:tc>
      </w:tr>
      <w:tr w:rsidR="004C499D" w:rsidTr="004C499D">
        <w:trPr>
          <w:gridAfter w:val="2"/>
          <w:wAfter w:w="477" w:type="dxa"/>
          <w:trHeight w:val="115"/>
        </w:trPr>
        <w:tc>
          <w:tcPr>
            <w:tcW w:w="4044" w:type="dxa"/>
            <w:gridSpan w:val="4"/>
            <w:noWrap/>
            <w:vAlign w:val="bottom"/>
          </w:tcPr>
          <w:p w:rsidR="004C499D" w:rsidRDefault="004C499D">
            <w:pPr>
              <w:tabs>
                <w:tab w:val="left" w:pos="709"/>
              </w:tabs>
              <w:spacing w:after="0" w:line="240" w:lineRule="auto"/>
              <w:rPr>
                <w:rFonts w:ascii="Times New Roman" w:hAnsi="Times New Roman" w:cs="Times New Roman"/>
                <w:sz w:val="20"/>
                <w:szCs w:val="20"/>
              </w:rPr>
            </w:pPr>
          </w:p>
        </w:tc>
        <w:tc>
          <w:tcPr>
            <w:tcW w:w="6416" w:type="dxa"/>
            <w:gridSpan w:val="6"/>
            <w:noWrap/>
            <w:hideMark/>
          </w:tcPr>
          <w:p w:rsidR="004C499D" w:rsidRDefault="004C499D">
            <w:pPr>
              <w:tabs>
                <w:tab w:val="left" w:pos="709"/>
              </w:tabs>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(Указать точку и щиток)</w:t>
            </w:r>
          </w:p>
        </w:tc>
      </w:tr>
      <w:tr w:rsidR="004C499D" w:rsidTr="004C499D">
        <w:trPr>
          <w:gridAfter w:val="2"/>
          <w:wAfter w:w="477" w:type="dxa"/>
          <w:trHeight w:val="100"/>
        </w:trPr>
        <w:tc>
          <w:tcPr>
            <w:tcW w:w="4044" w:type="dxa"/>
            <w:gridSpan w:val="4"/>
            <w:noWrap/>
            <w:vAlign w:val="bottom"/>
            <w:hideMark/>
          </w:tcPr>
          <w:p w:rsidR="004C499D" w:rsidRDefault="004C499D">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 место подключения и слива воды</w:t>
            </w:r>
          </w:p>
        </w:tc>
        <w:tc>
          <w:tcPr>
            <w:tcW w:w="6416" w:type="dxa"/>
            <w:gridSpan w:val="6"/>
            <w:noWrap/>
            <w:vAlign w:val="bottom"/>
            <w:hideMark/>
          </w:tcPr>
          <w:p w:rsidR="004C499D" w:rsidRDefault="004C499D">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w:t>
            </w:r>
          </w:p>
        </w:tc>
      </w:tr>
      <w:tr w:rsidR="004C499D" w:rsidTr="004C499D">
        <w:trPr>
          <w:gridAfter w:val="2"/>
          <w:wAfter w:w="477" w:type="dxa"/>
          <w:trHeight w:val="100"/>
        </w:trPr>
        <w:tc>
          <w:tcPr>
            <w:tcW w:w="4044" w:type="dxa"/>
            <w:gridSpan w:val="4"/>
            <w:noWrap/>
            <w:vAlign w:val="bottom"/>
          </w:tcPr>
          <w:p w:rsidR="004C499D" w:rsidRDefault="004C499D">
            <w:pPr>
              <w:tabs>
                <w:tab w:val="left" w:pos="709"/>
              </w:tabs>
              <w:spacing w:after="0" w:line="240" w:lineRule="auto"/>
              <w:rPr>
                <w:rFonts w:ascii="Times New Roman" w:hAnsi="Times New Roman" w:cs="Times New Roman"/>
                <w:sz w:val="20"/>
                <w:szCs w:val="20"/>
              </w:rPr>
            </w:pPr>
          </w:p>
        </w:tc>
        <w:tc>
          <w:tcPr>
            <w:tcW w:w="6416" w:type="dxa"/>
            <w:gridSpan w:val="6"/>
            <w:noWrap/>
            <w:hideMark/>
          </w:tcPr>
          <w:p w:rsidR="004C499D" w:rsidRDefault="004C499D">
            <w:pPr>
              <w:tabs>
                <w:tab w:val="left" w:pos="709"/>
              </w:tabs>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(Указать место)</w:t>
            </w:r>
          </w:p>
        </w:tc>
      </w:tr>
      <w:tr w:rsidR="004C499D" w:rsidTr="004C499D">
        <w:trPr>
          <w:gridAfter w:val="2"/>
          <w:wAfter w:w="477" w:type="dxa"/>
          <w:trHeight w:val="534"/>
        </w:trPr>
        <w:tc>
          <w:tcPr>
            <w:tcW w:w="4044" w:type="dxa"/>
            <w:gridSpan w:val="4"/>
            <w:noWrap/>
            <w:vAlign w:val="bottom"/>
            <w:hideMark/>
          </w:tcPr>
          <w:p w:rsidR="004C499D" w:rsidRDefault="004C499D">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 место размещения бытовых помещений и складирования материалов</w:t>
            </w:r>
          </w:p>
        </w:tc>
        <w:tc>
          <w:tcPr>
            <w:tcW w:w="6416" w:type="dxa"/>
            <w:gridSpan w:val="6"/>
            <w:noWrap/>
            <w:vAlign w:val="bottom"/>
            <w:hideMark/>
          </w:tcPr>
          <w:p w:rsidR="004C499D" w:rsidRDefault="004C499D">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w:t>
            </w:r>
          </w:p>
        </w:tc>
      </w:tr>
      <w:tr w:rsidR="004C499D" w:rsidTr="004C499D">
        <w:trPr>
          <w:gridAfter w:val="2"/>
          <w:wAfter w:w="477" w:type="dxa"/>
          <w:trHeight w:val="255"/>
        </w:trPr>
        <w:tc>
          <w:tcPr>
            <w:tcW w:w="1071" w:type="dxa"/>
            <w:noWrap/>
            <w:vAlign w:val="bottom"/>
          </w:tcPr>
          <w:p w:rsidR="004C499D" w:rsidRDefault="004C499D">
            <w:pPr>
              <w:tabs>
                <w:tab w:val="left" w:pos="709"/>
              </w:tabs>
              <w:spacing w:after="0" w:line="240" w:lineRule="auto"/>
              <w:rPr>
                <w:rFonts w:ascii="Times New Roman" w:hAnsi="Times New Roman" w:cs="Times New Roman"/>
                <w:sz w:val="20"/>
                <w:szCs w:val="20"/>
              </w:rPr>
            </w:pPr>
          </w:p>
        </w:tc>
        <w:tc>
          <w:tcPr>
            <w:tcW w:w="2973" w:type="dxa"/>
            <w:gridSpan w:val="3"/>
            <w:noWrap/>
            <w:vAlign w:val="bottom"/>
          </w:tcPr>
          <w:p w:rsidR="004C499D" w:rsidRDefault="004C499D">
            <w:pPr>
              <w:tabs>
                <w:tab w:val="left" w:pos="709"/>
              </w:tabs>
              <w:spacing w:after="0" w:line="240" w:lineRule="auto"/>
              <w:rPr>
                <w:rFonts w:ascii="Times New Roman" w:hAnsi="Times New Roman" w:cs="Times New Roman"/>
                <w:sz w:val="20"/>
                <w:szCs w:val="20"/>
              </w:rPr>
            </w:pPr>
          </w:p>
        </w:tc>
        <w:tc>
          <w:tcPr>
            <w:tcW w:w="6416" w:type="dxa"/>
            <w:gridSpan w:val="6"/>
            <w:noWrap/>
            <w:vAlign w:val="bottom"/>
            <w:hideMark/>
          </w:tcPr>
          <w:p w:rsidR="004C499D" w:rsidRDefault="004C499D">
            <w:pPr>
              <w:tabs>
                <w:tab w:val="left" w:pos="709"/>
              </w:tabs>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(Указать место)</w:t>
            </w:r>
          </w:p>
        </w:tc>
      </w:tr>
      <w:tr w:rsidR="004C499D" w:rsidTr="004C499D">
        <w:trPr>
          <w:gridAfter w:val="2"/>
          <w:wAfter w:w="477" w:type="dxa"/>
          <w:trHeight w:val="255"/>
        </w:trPr>
        <w:tc>
          <w:tcPr>
            <w:tcW w:w="4044" w:type="dxa"/>
            <w:gridSpan w:val="4"/>
            <w:noWrap/>
            <w:vAlign w:val="bottom"/>
            <w:hideMark/>
          </w:tcPr>
          <w:p w:rsidR="004C499D" w:rsidRDefault="004C499D">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 место размещения (вывоза) строительных отходов (мусора): полигон ТБО, км.</w:t>
            </w:r>
          </w:p>
        </w:tc>
        <w:tc>
          <w:tcPr>
            <w:tcW w:w="6416" w:type="dxa"/>
            <w:gridSpan w:val="6"/>
            <w:noWrap/>
            <w:vAlign w:val="bottom"/>
            <w:hideMark/>
          </w:tcPr>
          <w:p w:rsidR="004C499D" w:rsidRDefault="004C499D">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w:t>
            </w:r>
          </w:p>
        </w:tc>
      </w:tr>
      <w:tr w:rsidR="004C499D" w:rsidTr="004C499D">
        <w:trPr>
          <w:gridAfter w:val="2"/>
          <w:wAfter w:w="477" w:type="dxa"/>
          <w:trHeight w:val="255"/>
        </w:trPr>
        <w:tc>
          <w:tcPr>
            <w:tcW w:w="1071" w:type="dxa"/>
            <w:noWrap/>
            <w:vAlign w:val="bottom"/>
          </w:tcPr>
          <w:p w:rsidR="004C499D" w:rsidRDefault="004C499D">
            <w:pPr>
              <w:tabs>
                <w:tab w:val="left" w:pos="709"/>
              </w:tabs>
              <w:spacing w:after="0" w:line="240" w:lineRule="auto"/>
              <w:rPr>
                <w:rFonts w:ascii="Times New Roman" w:hAnsi="Times New Roman" w:cs="Times New Roman"/>
                <w:sz w:val="20"/>
                <w:szCs w:val="20"/>
              </w:rPr>
            </w:pPr>
          </w:p>
        </w:tc>
        <w:tc>
          <w:tcPr>
            <w:tcW w:w="2973" w:type="dxa"/>
            <w:gridSpan w:val="3"/>
            <w:noWrap/>
            <w:vAlign w:val="bottom"/>
          </w:tcPr>
          <w:p w:rsidR="004C499D" w:rsidRDefault="004C499D">
            <w:pPr>
              <w:tabs>
                <w:tab w:val="left" w:pos="709"/>
              </w:tabs>
              <w:spacing w:after="0" w:line="240" w:lineRule="auto"/>
              <w:rPr>
                <w:rFonts w:ascii="Times New Roman" w:hAnsi="Times New Roman" w:cs="Times New Roman"/>
                <w:sz w:val="20"/>
                <w:szCs w:val="20"/>
              </w:rPr>
            </w:pPr>
          </w:p>
        </w:tc>
        <w:tc>
          <w:tcPr>
            <w:tcW w:w="6416" w:type="dxa"/>
            <w:gridSpan w:val="6"/>
            <w:noWrap/>
            <w:vAlign w:val="bottom"/>
            <w:hideMark/>
          </w:tcPr>
          <w:p w:rsidR="004C499D" w:rsidRDefault="004C499D">
            <w:pPr>
              <w:tabs>
                <w:tab w:val="left" w:pos="709"/>
              </w:tabs>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(Указать полигон ТБО, км.)</w:t>
            </w:r>
          </w:p>
        </w:tc>
      </w:tr>
      <w:tr w:rsidR="004C499D" w:rsidTr="004C499D">
        <w:trPr>
          <w:gridAfter w:val="2"/>
          <w:wAfter w:w="477" w:type="dxa"/>
          <w:trHeight w:val="676"/>
        </w:trPr>
        <w:tc>
          <w:tcPr>
            <w:tcW w:w="10460" w:type="dxa"/>
            <w:gridSpan w:val="10"/>
            <w:vAlign w:val="center"/>
            <w:hideMark/>
          </w:tcPr>
          <w:p w:rsidR="004C499D" w:rsidRDefault="004C499D">
            <w:pPr>
              <w:tabs>
                <w:tab w:val="left" w:pos="709"/>
              </w:tabs>
              <w:spacing w:after="0" w:line="240" w:lineRule="auto"/>
              <w:ind w:right="1370"/>
              <w:rPr>
                <w:rFonts w:ascii="Times New Roman" w:hAnsi="Times New Roman" w:cs="Times New Roman"/>
                <w:sz w:val="20"/>
                <w:szCs w:val="20"/>
              </w:rPr>
            </w:pPr>
            <w:r>
              <w:rPr>
                <w:rFonts w:ascii="Times New Roman" w:hAnsi="Times New Roman" w:cs="Times New Roman"/>
                <w:sz w:val="20"/>
                <w:szCs w:val="20"/>
              </w:rPr>
              <w:t>3. С момента подписания настоящего акта, Подрядчик несёт полную ответственность за сохранность имущества (если таковое имеется, оформить актом передачи) и противопожарную безопасность на переданном объекте.</w:t>
            </w:r>
          </w:p>
        </w:tc>
      </w:tr>
      <w:tr w:rsidR="004C499D" w:rsidTr="004C499D">
        <w:trPr>
          <w:gridAfter w:val="2"/>
          <w:wAfter w:w="477" w:type="dxa"/>
          <w:trHeight w:val="255"/>
        </w:trPr>
        <w:tc>
          <w:tcPr>
            <w:tcW w:w="10460" w:type="dxa"/>
            <w:gridSpan w:val="10"/>
            <w:noWrap/>
            <w:vAlign w:val="bottom"/>
            <w:hideMark/>
          </w:tcPr>
          <w:p w:rsidR="004C499D" w:rsidRDefault="004C499D">
            <w:pPr>
              <w:pStyle w:val="af5"/>
              <w:numPr>
                <w:ilvl w:val="0"/>
                <w:numId w:val="10"/>
              </w:num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Ответственное лицо за объект ____________________________________</w:t>
            </w:r>
          </w:p>
          <w:p w:rsidR="004C499D" w:rsidRDefault="004C499D">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обеспечивает освобождение  объекта (помещения, конструктива, территории) под ремонтные</w:t>
            </w:r>
          </w:p>
          <w:p w:rsidR="004C499D" w:rsidRDefault="004C499D">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работы до " _____ " ____________ 200 __ г.</w:t>
            </w:r>
          </w:p>
          <w:p w:rsidR="004C499D" w:rsidRDefault="004C499D">
            <w:pPr>
              <w:pStyle w:val="af5"/>
              <w:numPr>
                <w:ilvl w:val="0"/>
                <w:numId w:val="10"/>
              </w:num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При приеме- передаче объекта проведен осмотр и фотофиксация квартир верхних этажей дома </w:t>
            </w:r>
          </w:p>
          <w:p w:rsidR="004C499D" w:rsidRDefault="004C499D">
            <w:pPr>
              <w:pStyle w:val="af5"/>
              <w:tabs>
                <w:tab w:val="left" w:pos="709"/>
              </w:tabs>
              <w:spacing w:after="0" w:line="240" w:lineRule="auto"/>
              <w:ind w:left="360"/>
              <w:rPr>
                <w:rFonts w:ascii="Times New Roman" w:hAnsi="Times New Roman" w:cs="Times New Roman"/>
                <w:sz w:val="20"/>
                <w:szCs w:val="20"/>
              </w:rPr>
            </w:pPr>
            <w:r>
              <w:rPr>
                <w:rFonts w:ascii="Times New Roman" w:hAnsi="Times New Roman" w:cs="Times New Roman"/>
                <w:sz w:val="20"/>
                <w:szCs w:val="20"/>
              </w:rPr>
              <w:t>(фотоматериалы хранятся у ПОДРЯДЧИКА И ЗАКАЗЧИКА в течение срока действия договора) .</w:t>
            </w:r>
          </w:p>
        </w:tc>
      </w:tr>
      <w:tr w:rsidR="004C499D" w:rsidTr="004C499D">
        <w:trPr>
          <w:gridAfter w:val="2"/>
          <w:wAfter w:w="477" w:type="dxa"/>
          <w:trHeight w:val="100"/>
        </w:trPr>
        <w:tc>
          <w:tcPr>
            <w:tcW w:w="3372" w:type="dxa"/>
            <w:gridSpan w:val="3"/>
            <w:noWrap/>
            <w:vAlign w:val="bottom"/>
          </w:tcPr>
          <w:p w:rsidR="004C499D" w:rsidRDefault="004C499D">
            <w:pPr>
              <w:pStyle w:val="af5"/>
              <w:tabs>
                <w:tab w:val="left" w:pos="709"/>
              </w:tabs>
              <w:spacing w:after="0" w:line="240" w:lineRule="auto"/>
              <w:ind w:left="360"/>
              <w:rPr>
                <w:rFonts w:ascii="Times New Roman" w:hAnsi="Times New Roman" w:cs="Times New Roman"/>
                <w:sz w:val="20"/>
                <w:szCs w:val="20"/>
              </w:rPr>
            </w:pPr>
          </w:p>
          <w:p w:rsidR="004C499D" w:rsidRDefault="004C499D">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От Заказчика </w:t>
            </w:r>
          </w:p>
        </w:tc>
        <w:tc>
          <w:tcPr>
            <w:tcW w:w="2301" w:type="dxa"/>
            <w:gridSpan w:val="3"/>
            <w:noWrap/>
            <w:vAlign w:val="bottom"/>
            <w:hideMark/>
          </w:tcPr>
          <w:p w:rsidR="004C499D" w:rsidRDefault="004C499D">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w:t>
            </w:r>
          </w:p>
        </w:tc>
        <w:tc>
          <w:tcPr>
            <w:tcW w:w="2271" w:type="dxa"/>
            <w:gridSpan w:val="3"/>
            <w:noWrap/>
            <w:vAlign w:val="bottom"/>
            <w:hideMark/>
          </w:tcPr>
          <w:p w:rsidR="004C499D" w:rsidRDefault="004C499D">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w:t>
            </w:r>
          </w:p>
        </w:tc>
        <w:tc>
          <w:tcPr>
            <w:tcW w:w="2516" w:type="dxa"/>
            <w:noWrap/>
            <w:vAlign w:val="bottom"/>
            <w:hideMark/>
          </w:tcPr>
          <w:p w:rsidR="004C499D" w:rsidRDefault="004C499D">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w:t>
            </w:r>
          </w:p>
        </w:tc>
      </w:tr>
      <w:tr w:rsidR="004C499D" w:rsidTr="004C499D">
        <w:trPr>
          <w:gridAfter w:val="2"/>
          <w:wAfter w:w="477" w:type="dxa"/>
          <w:trHeight w:val="255"/>
        </w:trPr>
        <w:tc>
          <w:tcPr>
            <w:tcW w:w="1071" w:type="dxa"/>
            <w:noWrap/>
            <w:vAlign w:val="bottom"/>
          </w:tcPr>
          <w:p w:rsidR="004C499D" w:rsidRDefault="004C499D">
            <w:pPr>
              <w:tabs>
                <w:tab w:val="left" w:pos="709"/>
              </w:tabs>
              <w:spacing w:after="0" w:line="240" w:lineRule="auto"/>
              <w:rPr>
                <w:rFonts w:ascii="Times New Roman" w:hAnsi="Times New Roman" w:cs="Times New Roman"/>
                <w:sz w:val="20"/>
                <w:szCs w:val="20"/>
              </w:rPr>
            </w:pPr>
          </w:p>
        </w:tc>
        <w:tc>
          <w:tcPr>
            <w:tcW w:w="1072" w:type="dxa"/>
            <w:noWrap/>
            <w:vAlign w:val="bottom"/>
          </w:tcPr>
          <w:p w:rsidR="004C499D" w:rsidRDefault="004C499D">
            <w:pPr>
              <w:tabs>
                <w:tab w:val="left" w:pos="709"/>
              </w:tabs>
              <w:spacing w:after="0" w:line="240" w:lineRule="auto"/>
              <w:rPr>
                <w:rFonts w:ascii="Times New Roman" w:hAnsi="Times New Roman" w:cs="Times New Roman"/>
                <w:sz w:val="20"/>
                <w:szCs w:val="20"/>
              </w:rPr>
            </w:pPr>
          </w:p>
        </w:tc>
        <w:tc>
          <w:tcPr>
            <w:tcW w:w="1229" w:type="dxa"/>
            <w:noWrap/>
            <w:vAlign w:val="bottom"/>
          </w:tcPr>
          <w:p w:rsidR="004C499D" w:rsidRDefault="004C499D">
            <w:pPr>
              <w:tabs>
                <w:tab w:val="left" w:pos="709"/>
              </w:tabs>
              <w:spacing w:after="0" w:line="240" w:lineRule="auto"/>
              <w:rPr>
                <w:rFonts w:ascii="Times New Roman" w:hAnsi="Times New Roman" w:cs="Times New Roman"/>
                <w:sz w:val="20"/>
                <w:szCs w:val="20"/>
              </w:rPr>
            </w:pPr>
          </w:p>
        </w:tc>
        <w:tc>
          <w:tcPr>
            <w:tcW w:w="2301" w:type="dxa"/>
            <w:gridSpan w:val="3"/>
            <w:noWrap/>
            <w:hideMark/>
          </w:tcPr>
          <w:p w:rsidR="004C499D" w:rsidRDefault="004C499D">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(Должность)</w:t>
            </w:r>
          </w:p>
        </w:tc>
        <w:tc>
          <w:tcPr>
            <w:tcW w:w="2271" w:type="dxa"/>
            <w:gridSpan w:val="3"/>
            <w:noWrap/>
            <w:hideMark/>
          </w:tcPr>
          <w:p w:rsidR="004C499D" w:rsidRDefault="004C499D">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2516" w:type="dxa"/>
            <w:noWrap/>
            <w:hideMark/>
          </w:tcPr>
          <w:p w:rsidR="004C499D" w:rsidRDefault="004C499D">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(Ф.И.О.)</w:t>
            </w:r>
          </w:p>
        </w:tc>
      </w:tr>
      <w:tr w:rsidR="004C499D" w:rsidTr="004C499D">
        <w:trPr>
          <w:gridAfter w:val="2"/>
          <w:wAfter w:w="477" w:type="dxa"/>
          <w:trHeight w:val="100"/>
        </w:trPr>
        <w:tc>
          <w:tcPr>
            <w:tcW w:w="3372" w:type="dxa"/>
            <w:gridSpan w:val="3"/>
            <w:noWrap/>
            <w:vAlign w:val="bottom"/>
          </w:tcPr>
          <w:p w:rsidR="004C499D" w:rsidRDefault="004C499D">
            <w:pPr>
              <w:tabs>
                <w:tab w:val="left" w:pos="709"/>
              </w:tabs>
              <w:spacing w:after="0" w:line="240" w:lineRule="auto"/>
              <w:rPr>
                <w:rFonts w:ascii="Times New Roman" w:hAnsi="Times New Roman" w:cs="Times New Roman"/>
                <w:sz w:val="20"/>
                <w:szCs w:val="20"/>
              </w:rPr>
            </w:pPr>
          </w:p>
        </w:tc>
        <w:tc>
          <w:tcPr>
            <w:tcW w:w="2301" w:type="dxa"/>
            <w:gridSpan w:val="3"/>
            <w:noWrap/>
            <w:vAlign w:val="bottom"/>
            <w:hideMark/>
          </w:tcPr>
          <w:p w:rsidR="004C499D" w:rsidRDefault="004C499D">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w:t>
            </w:r>
          </w:p>
        </w:tc>
        <w:tc>
          <w:tcPr>
            <w:tcW w:w="2271" w:type="dxa"/>
            <w:gridSpan w:val="3"/>
            <w:noWrap/>
            <w:vAlign w:val="bottom"/>
            <w:hideMark/>
          </w:tcPr>
          <w:p w:rsidR="004C499D" w:rsidRDefault="004C499D">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w:t>
            </w:r>
          </w:p>
        </w:tc>
        <w:tc>
          <w:tcPr>
            <w:tcW w:w="2516" w:type="dxa"/>
            <w:noWrap/>
            <w:vAlign w:val="bottom"/>
            <w:hideMark/>
          </w:tcPr>
          <w:p w:rsidR="004C499D" w:rsidRDefault="004C499D">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w:t>
            </w:r>
          </w:p>
        </w:tc>
      </w:tr>
      <w:tr w:rsidR="004C499D" w:rsidTr="004C499D">
        <w:trPr>
          <w:gridAfter w:val="2"/>
          <w:wAfter w:w="477" w:type="dxa"/>
          <w:trHeight w:val="146"/>
        </w:trPr>
        <w:tc>
          <w:tcPr>
            <w:tcW w:w="1071" w:type="dxa"/>
            <w:noWrap/>
            <w:vAlign w:val="bottom"/>
          </w:tcPr>
          <w:p w:rsidR="004C499D" w:rsidRDefault="004C499D">
            <w:pPr>
              <w:tabs>
                <w:tab w:val="left" w:pos="709"/>
              </w:tabs>
              <w:spacing w:after="0" w:line="240" w:lineRule="auto"/>
              <w:rPr>
                <w:rFonts w:ascii="Times New Roman" w:hAnsi="Times New Roman" w:cs="Times New Roman"/>
                <w:sz w:val="20"/>
                <w:szCs w:val="20"/>
              </w:rPr>
            </w:pPr>
          </w:p>
        </w:tc>
        <w:tc>
          <w:tcPr>
            <w:tcW w:w="1072" w:type="dxa"/>
            <w:noWrap/>
            <w:vAlign w:val="bottom"/>
          </w:tcPr>
          <w:p w:rsidR="004C499D" w:rsidRDefault="004C499D">
            <w:pPr>
              <w:tabs>
                <w:tab w:val="left" w:pos="709"/>
              </w:tabs>
              <w:spacing w:after="0" w:line="240" w:lineRule="auto"/>
              <w:rPr>
                <w:rFonts w:ascii="Times New Roman" w:hAnsi="Times New Roman" w:cs="Times New Roman"/>
                <w:sz w:val="20"/>
                <w:szCs w:val="20"/>
              </w:rPr>
            </w:pPr>
          </w:p>
        </w:tc>
        <w:tc>
          <w:tcPr>
            <w:tcW w:w="1229" w:type="dxa"/>
            <w:noWrap/>
            <w:vAlign w:val="bottom"/>
          </w:tcPr>
          <w:p w:rsidR="004C499D" w:rsidRDefault="004C499D">
            <w:pPr>
              <w:tabs>
                <w:tab w:val="left" w:pos="709"/>
              </w:tabs>
              <w:spacing w:after="0" w:line="240" w:lineRule="auto"/>
              <w:rPr>
                <w:rFonts w:ascii="Times New Roman" w:hAnsi="Times New Roman" w:cs="Times New Roman"/>
                <w:sz w:val="20"/>
                <w:szCs w:val="20"/>
              </w:rPr>
            </w:pPr>
          </w:p>
        </w:tc>
        <w:tc>
          <w:tcPr>
            <w:tcW w:w="2301" w:type="dxa"/>
            <w:gridSpan w:val="3"/>
            <w:noWrap/>
            <w:hideMark/>
          </w:tcPr>
          <w:p w:rsidR="004C499D" w:rsidRDefault="004C499D">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(Должность)</w:t>
            </w:r>
          </w:p>
        </w:tc>
        <w:tc>
          <w:tcPr>
            <w:tcW w:w="2271" w:type="dxa"/>
            <w:gridSpan w:val="3"/>
            <w:noWrap/>
            <w:hideMark/>
          </w:tcPr>
          <w:p w:rsidR="004C499D" w:rsidRDefault="004C499D">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2516" w:type="dxa"/>
            <w:noWrap/>
            <w:hideMark/>
          </w:tcPr>
          <w:p w:rsidR="004C499D" w:rsidRDefault="004C499D">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(Ф.И.О.)</w:t>
            </w:r>
          </w:p>
        </w:tc>
      </w:tr>
      <w:tr w:rsidR="004C499D" w:rsidTr="004C499D">
        <w:trPr>
          <w:gridAfter w:val="2"/>
          <w:wAfter w:w="477" w:type="dxa"/>
          <w:trHeight w:val="100"/>
        </w:trPr>
        <w:tc>
          <w:tcPr>
            <w:tcW w:w="3372" w:type="dxa"/>
            <w:gridSpan w:val="3"/>
            <w:noWrap/>
            <w:vAlign w:val="bottom"/>
          </w:tcPr>
          <w:p w:rsidR="004C499D" w:rsidRDefault="004C499D">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От Подрядчика </w:t>
            </w:r>
          </w:p>
          <w:p w:rsidR="004C499D" w:rsidRDefault="004C499D">
            <w:pPr>
              <w:tabs>
                <w:tab w:val="left" w:pos="709"/>
              </w:tabs>
              <w:spacing w:after="0" w:line="240" w:lineRule="auto"/>
              <w:rPr>
                <w:rFonts w:ascii="Times New Roman" w:hAnsi="Times New Roman" w:cs="Times New Roman"/>
                <w:sz w:val="20"/>
                <w:szCs w:val="20"/>
              </w:rPr>
            </w:pPr>
          </w:p>
        </w:tc>
        <w:tc>
          <w:tcPr>
            <w:tcW w:w="2301" w:type="dxa"/>
            <w:gridSpan w:val="3"/>
            <w:noWrap/>
            <w:vAlign w:val="bottom"/>
            <w:hideMark/>
          </w:tcPr>
          <w:p w:rsidR="004C499D" w:rsidRDefault="004C499D">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w:t>
            </w:r>
          </w:p>
        </w:tc>
        <w:tc>
          <w:tcPr>
            <w:tcW w:w="2271" w:type="dxa"/>
            <w:gridSpan w:val="3"/>
            <w:noWrap/>
            <w:vAlign w:val="bottom"/>
            <w:hideMark/>
          </w:tcPr>
          <w:p w:rsidR="004C499D" w:rsidRDefault="004C499D">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w:t>
            </w:r>
          </w:p>
        </w:tc>
        <w:tc>
          <w:tcPr>
            <w:tcW w:w="2516" w:type="dxa"/>
            <w:noWrap/>
            <w:vAlign w:val="bottom"/>
            <w:hideMark/>
          </w:tcPr>
          <w:p w:rsidR="004C499D" w:rsidRDefault="004C499D">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w:t>
            </w:r>
          </w:p>
        </w:tc>
      </w:tr>
      <w:tr w:rsidR="004C499D" w:rsidTr="004C499D">
        <w:trPr>
          <w:gridAfter w:val="2"/>
          <w:wAfter w:w="477" w:type="dxa"/>
          <w:trHeight w:val="255"/>
        </w:trPr>
        <w:tc>
          <w:tcPr>
            <w:tcW w:w="1071" w:type="dxa"/>
            <w:noWrap/>
            <w:vAlign w:val="bottom"/>
          </w:tcPr>
          <w:p w:rsidR="004C499D" w:rsidRDefault="004C499D">
            <w:pPr>
              <w:tabs>
                <w:tab w:val="left" w:pos="709"/>
              </w:tabs>
              <w:spacing w:after="0" w:line="240" w:lineRule="auto"/>
              <w:rPr>
                <w:rFonts w:ascii="Times New Roman" w:hAnsi="Times New Roman" w:cs="Times New Roman"/>
                <w:sz w:val="20"/>
                <w:szCs w:val="20"/>
              </w:rPr>
            </w:pPr>
          </w:p>
        </w:tc>
        <w:tc>
          <w:tcPr>
            <w:tcW w:w="1072" w:type="dxa"/>
            <w:noWrap/>
            <w:vAlign w:val="bottom"/>
          </w:tcPr>
          <w:p w:rsidR="004C499D" w:rsidRDefault="004C499D">
            <w:pPr>
              <w:tabs>
                <w:tab w:val="left" w:pos="709"/>
              </w:tabs>
              <w:spacing w:after="0" w:line="240" w:lineRule="auto"/>
              <w:rPr>
                <w:rFonts w:ascii="Times New Roman" w:hAnsi="Times New Roman" w:cs="Times New Roman"/>
                <w:sz w:val="20"/>
                <w:szCs w:val="20"/>
              </w:rPr>
            </w:pPr>
          </w:p>
        </w:tc>
        <w:tc>
          <w:tcPr>
            <w:tcW w:w="1229" w:type="dxa"/>
            <w:noWrap/>
            <w:vAlign w:val="bottom"/>
          </w:tcPr>
          <w:p w:rsidR="004C499D" w:rsidRDefault="004C499D">
            <w:pPr>
              <w:tabs>
                <w:tab w:val="left" w:pos="709"/>
              </w:tabs>
              <w:spacing w:after="0" w:line="240" w:lineRule="auto"/>
              <w:rPr>
                <w:rFonts w:ascii="Times New Roman" w:hAnsi="Times New Roman" w:cs="Times New Roman"/>
                <w:sz w:val="20"/>
                <w:szCs w:val="20"/>
              </w:rPr>
            </w:pPr>
          </w:p>
        </w:tc>
        <w:tc>
          <w:tcPr>
            <w:tcW w:w="2301" w:type="dxa"/>
            <w:gridSpan w:val="3"/>
            <w:noWrap/>
            <w:hideMark/>
          </w:tcPr>
          <w:p w:rsidR="004C499D" w:rsidRDefault="004C499D">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(Должность)</w:t>
            </w:r>
          </w:p>
        </w:tc>
        <w:tc>
          <w:tcPr>
            <w:tcW w:w="2271" w:type="dxa"/>
            <w:gridSpan w:val="3"/>
            <w:noWrap/>
            <w:hideMark/>
          </w:tcPr>
          <w:p w:rsidR="004C499D" w:rsidRDefault="004C499D">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2516" w:type="dxa"/>
            <w:noWrap/>
            <w:hideMark/>
          </w:tcPr>
          <w:p w:rsidR="004C499D" w:rsidRDefault="004C499D">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(Ф.И.О.)</w:t>
            </w:r>
          </w:p>
        </w:tc>
      </w:tr>
      <w:tr w:rsidR="004C499D" w:rsidTr="004C499D">
        <w:trPr>
          <w:gridAfter w:val="2"/>
          <w:wAfter w:w="477" w:type="dxa"/>
          <w:trHeight w:val="100"/>
        </w:trPr>
        <w:tc>
          <w:tcPr>
            <w:tcW w:w="3372" w:type="dxa"/>
            <w:gridSpan w:val="3"/>
            <w:noWrap/>
            <w:vAlign w:val="bottom"/>
          </w:tcPr>
          <w:p w:rsidR="004C499D" w:rsidRDefault="004C499D">
            <w:pPr>
              <w:tabs>
                <w:tab w:val="left" w:pos="709"/>
              </w:tabs>
              <w:spacing w:after="0" w:line="240" w:lineRule="auto"/>
              <w:rPr>
                <w:rFonts w:ascii="Times New Roman" w:hAnsi="Times New Roman" w:cs="Times New Roman"/>
                <w:sz w:val="20"/>
                <w:szCs w:val="20"/>
              </w:rPr>
            </w:pPr>
          </w:p>
        </w:tc>
        <w:tc>
          <w:tcPr>
            <w:tcW w:w="2301" w:type="dxa"/>
            <w:gridSpan w:val="3"/>
            <w:noWrap/>
            <w:vAlign w:val="bottom"/>
            <w:hideMark/>
          </w:tcPr>
          <w:p w:rsidR="004C499D" w:rsidRDefault="004C499D">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w:t>
            </w:r>
          </w:p>
        </w:tc>
        <w:tc>
          <w:tcPr>
            <w:tcW w:w="2271" w:type="dxa"/>
            <w:gridSpan w:val="3"/>
            <w:noWrap/>
            <w:vAlign w:val="bottom"/>
            <w:hideMark/>
          </w:tcPr>
          <w:p w:rsidR="004C499D" w:rsidRDefault="004C499D">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w:t>
            </w:r>
          </w:p>
        </w:tc>
        <w:tc>
          <w:tcPr>
            <w:tcW w:w="2516" w:type="dxa"/>
            <w:noWrap/>
            <w:vAlign w:val="bottom"/>
            <w:hideMark/>
          </w:tcPr>
          <w:p w:rsidR="004C499D" w:rsidRDefault="004C499D">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w:t>
            </w:r>
          </w:p>
        </w:tc>
      </w:tr>
      <w:tr w:rsidR="004C499D" w:rsidTr="004C499D">
        <w:trPr>
          <w:gridAfter w:val="2"/>
          <w:wAfter w:w="477" w:type="dxa"/>
          <w:trHeight w:val="100"/>
        </w:trPr>
        <w:tc>
          <w:tcPr>
            <w:tcW w:w="1071" w:type="dxa"/>
            <w:noWrap/>
            <w:vAlign w:val="bottom"/>
          </w:tcPr>
          <w:p w:rsidR="004C499D" w:rsidRDefault="004C499D">
            <w:pPr>
              <w:tabs>
                <w:tab w:val="left" w:pos="709"/>
              </w:tabs>
              <w:spacing w:after="0" w:line="240" w:lineRule="auto"/>
              <w:rPr>
                <w:rFonts w:ascii="Times New Roman" w:hAnsi="Times New Roman" w:cs="Times New Roman"/>
                <w:sz w:val="20"/>
                <w:szCs w:val="20"/>
              </w:rPr>
            </w:pPr>
          </w:p>
        </w:tc>
        <w:tc>
          <w:tcPr>
            <w:tcW w:w="1072" w:type="dxa"/>
            <w:noWrap/>
            <w:vAlign w:val="bottom"/>
          </w:tcPr>
          <w:p w:rsidR="004C499D" w:rsidRDefault="004C499D">
            <w:pPr>
              <w:tabs>
                <w:tab w:val="left" w:pos="709"/>
              </w:tabs>
              <w:spacing w:after="0" w:line="240" w:lineRule="auto"/>
              <w:rPr>
                <w:rFonts w:ascii="Times New Roman" w:hAnsi="Times New Roman" w:cs="Times New Roman"/>
                <w:sz w:val="20"/>
                <w:szCs w:val="20"/>
              </w:rPr>
            </w:pPr>
          </w:p>
        </w:tc>
        <w:tc>
          <w:tcPr>
            <w:tcW w:w="1229" w:type="dxa"/>
            <w:noWrap/>
            <w:vAlign w:val="bottom"/>
          </w:tcPr>
          <w:p w:rsidR="004C499D" w:rsidRDefault="004C499D">
            <w:pPr>
              <w:tabs>
                <w:tab w:val="left" w:pos="709"/>
              </w:tabs>
              <w:spacing w:after="0" w:line="240" w:lineRule="auto"/>
              <w:rPr>
                <w:rFonts w:ascii="Times New Roman" w:hAnsi="Times New Roman" w:cs="Times New Roman"/>
                <w:sz w:val="20"/>
                <w:szCs w:val="20"/>
              </w:rPr>
            </w:pPr>
          </w:p>
        </w:tc>
        <w:tc>
          <w:tcPr>
            <w:tcW w:w="2301" w:type="dxa"/>
            <w:gridSpan w:val="3"/>
            <w:noWrap/>
            <w:hideMark/>
          </w:tcPr>
          <w:p w:rsidR="004C499D" w:rsidRDefault="004C499D">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(Должность)</w:t>
            </w:r>
          </w:p>
        </w:tc>
        <w:tc>
          <w:tcPr>
            <w:tcW w:w="2271" w:type="dxa"/>
            <w:gridSpan w:val="3"/>
            <w:noWrap/>
            <w:hideMark/>
          </w:tcPr>
          <w:p w:rsidR="004C499D" w:rsidRDefault="004C499D">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2516" w:type="dxa"/>
            <w:noWrap/>
            <w:hideMark/>
          </w:tcPr>
          <w:p w:rsidR="004C499D" w:rsidRDefault="004C499D">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(Ф.И.О.)</w:t>
            </w:r>
          </w:p>
        </w:tc>
      </w:tr>
    </w:tbl>
    <w:p w:rsidR="004C499D" w:rsidRDefault="004C499D" w:rsidP="004C499D">
      <w:pPr>
        <w:pStyle w:val="220"/>
        <w:tabs>
          <w:tab w:val="left" w:pos="709"/>
        </w:tabs>
        <w:ind w:left="2832" w:firstLine="708"/>
        <w:jc w:val="right"/>
        <w:rPr>
          <w:sz w:val="20"/>
        </w:rPr>
      </w:pPr>
      <w:r>
        <w:rPr>
          <w:sz w:val="20"/>
        </w:rPr>
        <w:br w:type="page"/>
      </w:r>
      <w:r>
        <w:rPr>
          <w:sz w:val="20"/>
        </w:rPr>
        <w:lastRenderedPageBreak/>
        <w:t>Приложение №2</w:t>
      </w:r>
    </w:p>
    <w:p w:rsidR="004C499D" w:rsidRDefault="004C499D" w:rsidP="004C499D">
      <w:pPr>
        <w:pStyle w:val="220"/>
        <w:tabs>
          <w:tab w:val="left" w:pos="709"/>
        </w:tabs>
        <w:ind w:left="5664"/>
        <w:jc w:val="right"/>
        <w:rPr>
          <w:sz w:val="20"/>
        </w:rPr>
      </w:pPr>
      <w:r>
        <w:rPr>
          <w:sz w:val="20"/>
        </w:rPr>
        <w:t xml:space="preserve">к договору  </w:t>
      </w:r>
    </w:p>
    <w:p w:rsidR="004C499D" w:rsidRDefault="004C499D" w:rsidP="004C499D">
      <w:pPr>
        <w:pStyle w:val="220"/>
        <w:tabs>
          <w:tab w:val="left" w:pos="709"/>
        </w:tabs>
        <w:jc w:val="right"/>
        <w:rPr>
          <w:b/>
          <w:sz w:val="20"/>
        </w:rPr>
      </w:pPr>
    </w:p>
    <w:p w:rsidR="004C499D" w:rsidRDefault="004C499D" w:rsidP="004C499D">
      <w:pPr>
        <w:pStyle w:val="220"/>
        <w:tabs>
          <w:tab w:val="left" w:pos="709"/>
        </w:tabs>
        <w:rPr>
          <w:b/>
          <w:sz w:val="20"/>
        </w:rPr>
      </w:pPr>
      <w:r>
        <w:rPr>
          <w:b/>
          <w:sz w:val="20"/>
        </w:rPr>
        <w:t xml:space="preserve">                                                                </w:t>
      </w:r>
      <w:r>
        <w:rPr>
          <w:b/>
          <w:sz w:val="20"/>
        </w:rPr>
        <w:tab/>
      </w:r>
      <w:r>
        <w:rPr>
          <w:b/>
          <w:sz w:val="20"/>
        </w:rPr>
        <w:tab/>
      </w:r>
      <w:r>
        <w:rPr>
          <w:b/>
          <w:sz w:val="20"/>
        </w:rPr>
        <w:tab/>
      </w:r>
    </w:p>
    <w:p w:rsidR="004C499D" w:rsidRDefault="004C499D" w:rsidP="004C499D">
      <w:pPr>
        <w:pStyle w:val="220"/>
        <w:tabs>
          <w:tab w:val="left" w:pos="709"/>
        </w:tabs>
        <w:rPr>
          <w:b/>
          <w:sz w:val="20"/>
        </w:rPr>
      </w:pPr>
    </w:p>
    <w:p w:rsidR="004C499D" w:rsidRDefault="004C499D" w:rsidP="004C499D">
      <w:pPr>
        <w:pStyle w:val="220"/>
        <w:tabs>
          <w:tab w:val="left" w:pos="709"/>
        </w:tabs>
        <w:rPr>
          <w:b/>
          <w:sz w:val="20"/>
        </w:rPr>
      </w:pPr>
    </w:p>
    <w:p w:rsidR="004C499D" w:rsidRDefault="004C499D" w:rsidP="004C499D">
      <w:pPr>
        <w:pStyle w:val="220"/>
        <w:tabs>
          <w:tab w:val="left" w:pos="709"/>
        </w:tabs>
        <w:rPr>
          <w:sz w:val="20"/>
        </w:rPr>
      </w:pPr>
    </w:p>
    <w:p w:rsidR="004C499D" w:rsidRDefault="004C499D" w:rsidP="004C499D">
      <w:pPr>
        <w:tabs>
          <w:tab w:val="left" w:pos="709"/>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А К Т</w:t>
      </w:r>
    </w:p>
    <w:p w:rsidR="004C499D" w:rsidRDefault="004C499D" w:rsidP="004C499D">
      <w:pPr>
        <w:tabs>
          <w:tab w:val="left" w:pos="709"/>
        </w:tabs>
        <w:spacing w:after="0" w:line="240" w:lineRule="auto"/>
        <w:ind w:left="360"/>
        <w:jc w:val="center"/>
        <w:rPr>
          <w:rFonts w:ascii="Times New Roman" w:hAnsi="Times New Roman" w:cs="Times New Roman"/>
          <w:sz w:val="20"/>
          <w:szCs w:val="20"/>
        </w:rPr>
      </w:pPr>
      <w:r>
        <w:rPr>
          <w:rFonts w:ascii="Times New Roman" w:hAnsi="Times New Roman" w:cs="Times New Roman"/>
          <w:sz w:val="20"/>
          <w:szCs w:val="20"/>
        </w:rPr>
        <w:t>приема в эксплуатацию законченного ремонтом объекта</w:t>
      </w:r>
    </w:p>
    <w:p w:rsidR="004C499D" w:rsidRDefault="004C499D" w:rsidP="004C499D">
      <w:pPr>
        <w:tabs>
          <w:tab w:val="left" w:pos="709"/>
        </w:tabs>
        <w:spacing w:after="0" w:line="240" w:lineRule="auto"/>
        <w:jc w:val="center"/>
        <w:rPr>
          <w:rFonts w:ascii="Times New Roman" w:hAnsi="Times New Roman" w:cs="Times New Roman"/>
          <w:b/>
          <w:sz w:val="20"/>
          <w:szCs w:val="20"/>
        </w:rPr>
      </w:pPr>
    </w:p>
    <w:p w:rsidR="004C499D" w:rsidRDefault="004C499D" w:rsidP="004C499D">
      <w:pPr>
        <w:tabs>
          <w:tab w:val="left" w:pos="709"/>
          <w:tab w:val="right" w:pos="9921"/>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г. ______</w:t>
      </w:r>
    </w:p>
    <w:p w:rsidR="004C499D" w:rsidRDefault="004C499D" w:rsidP="004C499D">
      <w:pPr>
        <w:tabs>
          <w:tab w:val="left" w:pos="709"/>
        </w:tabs>
        <w:spacing w:after="0" w:line="240" w:lineRule="auto"/>
        <w:ind w:firstLine="567"/>
        <w:jc w:val="both"/>
        <w:rPr>
          <w:rFonts w:ascii="Times New Roman" w:hAnsi="Times New Roman" w:cs="Times New Roman"/>
          <w:b/>
          <w:sz w:val="20"/>
          <w:szCs w:val="20"/>
        </w:rPr>
      </w:pPr>
    </w:p>
    <w:p w:rsidR="004C499D" w:rsidRDefault="004C499D" w:rsidP="004C499D">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______________________________, </w:t>
      </w:r>
      <w:r>
        <w:rPr>
          <w:rFonts w:ascii="Times New Roman" w:hAnsi="Times New Roman" w:cs="Times New Roman"/>
          <w:sz w:val="20"/>
          <w:szCs w:val="20"/>
        </w:rPr>
        <w:t xml:space="preserve">именуемое впоследствии </w:t>
      </w:r>
      <w:r>
        <w:rPr>
          <w:rFonts w:ascii="Times New Roman" w:hAnsi="Times New Roman" w:cs="Times New Roman"/>
          <w:b/>
          <w:sz w:val="20"/>
          <w:szCs w:val="20"/>
        </w:rPr>
        <w:t xml:space="preserve">«ЗАКАЗЧИК», </w:t>
      </w:r>
      <w:r>
        <w:rPr>
          <w:rFonts w:ascii="Times New Roman" w:hAnsi="Times New Roman" w:cs="Times New Roman"/>
          <w:sz w:val="20"/>
          <w:szCs w:val="20"/>
        </w:rPr>
        <w:t>в лице _______________________________________, действующего на основании Устава, с одной стороны, и</w:t>
      </w:r>
    </w:p>
    <w:p w:rsidR="004C499D" w:rsidRDefault="004C499D" w:rsidP="004C499D">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_______________________________________________________________________________________, именуемое(ая) в дальнейшем </w:t>
      </w:r>
      <w:r>
        <w:rPr>
          <w:rFonts w:ascii="Times New Roman" w:hAnsi="Times New Roman" w:cs="Times New Roman"/>
          <w:b/>
          <w:sz w:val="20"/>
          <w:szCs w:val="20"/>
        </w:rPr>
        <w:t xml:space="preserve">«ПОДРЯДЧИК», </w:t>
      </w:r>
      <w:r>
        <w:rPr>
          <w:rFonts w:ascii="Times New Roman" w:hAnsi="Times New Roman" w:cs="Times New Roman"/>
          <w:sz w:val="20"/>
          <w:szCs w:val="20"/>
        </w:rPr>
        <w:t>в лице ________________________________, действующего на основании _________________, с другой стороны, совместно именуемые «стороны», составили настоящий акт о нижеследующем:</w:t>
      </w:r>
    </w:p>
    <w:p w:rsidR="004C499D" w:rsidRDefault="004C499D" w:rsidP="004C499D">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b/>
          <w:sz w:val="20"/>
          <w:szCs w:val="20"/>
        </w:rPr>
        <w:t>Объект</w:t>
      </w:r>
      <w:r>
        <w:rPr>
          <w:rFonts w:ascii="Times New Roman" w:hAnsi="Times New Roman" w:cs="Times New Roman"/>
          <w:sz w:val="20"/>
          <w:szCs w:val="20"/>
        </w:rPr>
        <w:t xml:space="preserve">: ______________________________________________________________________________, </w:t>
      </w:r>
    </w:p>
    <w:p w:rsidR="004C499D" w:rsidRDefault="004C499D" w:rsidP="004C499D">
      <w:pPr>
        <w:tabs>
          <w:tab w:val="left" w:pos="709"/>
        </w:tabs>
        <w:spacing w:after="0" w:line="240" w:lineRule="auto"/>
        <w:ind w:firstLine="567"/>
        <w:jc w:val="center"/>
        <w:rPr>
          <w:rFonts w:ascii="Times New Roman" w:hAnsi="Times New Roman" w:cs="Times New Roman"/>
          <w:i/>
          <w:sz w:val="20"/>
          <w:szCs w:val="20"/>
        </w:rPr>
      </w:pPr>
      <w:r>
        <w:rPr>
          <w:rFonts w:ascii="Times New Roman" w:hAnsi="Times New Roman" w:cs="Times New Roman"/>
          <w:i/>
          <w:sz w:val="20"/>
          <w:szCs w:val="20"/>
        </w:rPr>
        <w:t>(наименование объекта указывать согласно п.1.1. договора)</w:t>
      </w:r>
    </w:p>
    <w:p w:rsidR="004C499D" w:rsidRDefault="004C499D" w:rsidP="004C499D">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расположенный по адресу: _______________________________________________ на основании договора № _____________ от «____»_________201__г. (далее – договор) находился в ремонте в период с «____»___________201__года по «_____»___________201___года, что составляет ________календарных дней.</w:t>
      </w:r>
    </w:p>
    <w:p w:rsidR="004C499D" w:rsidRDefault="004C499D" w:rsidP="004C499D">
      <w:pPr>
        <w:tabs>
          <w:tab w:val="left" w:pos="709"/>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Предусмотренные условиями договора работы по ремонту выполнены полностью (не полностью) </w:t>
      </w:r>
      <w:r>
        <w:rPr>
          <w:rFonts w:ascii="Times New Roman" w:hAnsi="Times New Roman" w:cs="Times New Roman"/>
          <w:i/>
          <w:sz w:val="20"/>
          <w:szCs w:val="20"/>
        </w:rPr>
        <w:t>/подчеркнуть</w:t>
      </w:r>
      <w:r>
        <w:rPr>
          <w:rFonts w:ascii="Times New Roman" w:hAnsi="Times New Roman" w:cs="Times New Roman"/>
          <w:sz w:val="20"/>
          <w:szCs w:val="20"/>
        </w:rPr>
        <w:t xml:space="preserve">/ </w:t>
      </w:r>
    </w:p>
    <w:p w:rsidR="004C499D" w:rsidRDefault="004C499D" w:rsidP="004C499D">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499D" w:rsidRDefault="004C499D" w:rsidP="004C499D">
      <w:pPr>
        <w:tabs>
          <w:tab w:val="left" w:pos="709"/>
          <w:tab w:val="right" w:pos="9921"/>
        </w:tabs>
        <w:spacing w:after="0" w:line="240" w:lineRule="auto"/>
        <w:jc w:val="center"/>
        <w:rPr>
          <w:rFonts w:ascii="Times New Roman" w:hAnsi="Times New Roman" w:cs="Times New Roman"/>
          <w:i/>
          <w:sz w:val="20"/>
          <w:szCs w:val="20"/>
          <w:vertAlign w:val="superscript"/>
        </w:rPr>
      </w:pPr>
      <w:r>
        <w:rPr>
          <w:rFonts w:ascii="Times New Roman" w:hAnsi="Times New Roman" w:cs="Times New Roman"/>
          <w:i/>
          <w:sz w:val="20"/>
          <w:szCs w:val="20"/>
          <w:vertAlign w:val="superscript"/>
        </w:rPr>
        <w:t>(в случае не полного выполнения работ, указать - какие работы не выполнены, обнаружены дефекты, недостатки)</w:t>
      </w:r>
    </w:p>
    <w:p w:rsidR="004C499D" w:rsidRDefault="004C499D" w:rsidP="004C499D">
      <w:pPr>
        <w:tabs>
          <w:tab w:val="left" w:pos="709"/>
          <w:tab w:val="right" w:pos="9921"/>
        </w:tabs>
        <w:spacing w:after="0" w:line="240" w:lineRule="auto"/>
        <w:jc w:val="both"/>
        <w:rPr>
          <w:rFonts w:ascii="Times New Roman" w:hAnsi="Times New Roman" w:cs="Times New Roman"/>
          <w:i/>
          <w:sz w:val="20"/>
          <w:szCs w:val="20"/>
        </w:rPr>
      </w:pPr>
    </w:p>
    <w:p w:rsidR="004C499D" w:rsidRDefault="004C499D" w:rsidP="004C499D">
      <w:pPr>
        <w:tabs>
          <w:tab w:val="left" w:pos="709"/>
          <w:tab w:val="right" w:pos="992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 ОКОНЧАНИИ РЕМОНТА ОБЪЕКТ ПРОШЕЛ ИСПЫТАНИЯ И СДАН В ЭКСПЛУАТАЦИЮ.</w:t>
      </w:r>
    </w:p>
    <w:p w:rsidR="004C499D" w:rsidRDefault="004C499D" w:rsidP="004C499D">
      <w:pPr>
        <w:tabs>
          <w:tab w:val="left" w:pos="709"/>
          <w:tab w:val="right" w:pos="9921"/>
        </w:tabs>
        <w:spacing w:after="0" w:line="240" w:lineRule="auto"/>
        <w:jc w:val="center"/>
        <w:rPr>
          <w:rFonts w:ascii="Times New Roman" w:hAnsi="Times New Roman" w:cs="Times New Roman"/>
          <w:sz w:val="20"/>
          <w:szCs w:val="20"/>
        </w:rPr>
      </w:pPr>
    </w:p>
    <w:p w:rsidR="004C499D" w:rsidRDefault="004C499D" w:rsidP="004C499D">
      <w:pPr>
        <w:tabs>
          <w:tab w:val="left" w:pos="709"/>
          <w:tab w:val="right" w:pos="9921"/>
        </w:tabs>
        <w:spacing w:after="0" w:line="240" w:lineRule="auto"/>
        <w:jc w:val="center"/>
        <w:rPr>
          <w:rFonts w:ascii="Times New Roman" w:hAnsi="Times New Roman" w:cs="Times New Roman"/>
          <w:sz w:val="20"/>
          <w:szCs w:val="20"/>
        </w:rPr>
      </w:pPr>
    </w:p>
    <w:tbl>
      <w:tblPr>
        <w:tblW w:w="0" w:type="auto"/>
        <w:tblInd w:w="108" w:type="dxa"/>
        <w:tblLayout w:type="fixed"/>
        <w:tblLook w:val="04A0" w:firstRow="1" w:lastRow="0" w:firstColumn="1" w:lastColumn="0" w:noHBand="0" w:noVBand="1"/>
      </w:tblPr>
      <w:tblGrid>
        <w:gridCol w:w="4902"/>
        <w:gridCol w:w="5178"/>
      </w:tblGrid>
      <w:tr w:rsidR="004C499D" w:rsidTr="004C499D">
        <w:trPr>
          <w:trHeight w:val="2423"/>
        </w:trPr>
        <w:tc>
          <w:tcPr>
            <w:tcW w:w="4902" w:type="dxa"/>
          </w:tcPr>
          <w:p w:rsidR="004C499D" w:rsidRDefault="004C499D">
            <w:pPr>
              <w:tabs>
                <w:tab w:val="left" w:pos="709"/>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ПРИНЯЛ ЗАКАЗЧИК:</w:t>
            </w:r>
          </w:p>
          <w:p w:rsidR="004C499D" w:rsidRDefault="004C499D">
            <w:pPr>
              <w:tabs>
                <w:tab w:val="left" w:pos="709"/>
              </w:tabs>
              <w:spacing w:after="0" w:line="240" w:lineRule="auto"/>
              <w:jc w:val="center"/>
              <w:rPr>
                <w:rFonts w:ascii="Times New Roman" w:hAnsi="Times New Roman" w:cs="Times New Roman"/>
                <w:b/>
                <w:sz w:val="20"/>
                <w:szCs w:val="20"/>
              </w:rPr>
            </w:pPr>
          </w:p>
          <w:p w:rsidR="004C499D" w:rsidRDefault="004C499D">
            <w:pPr>
              <w:tabs>
                <w:tab w:val="left" w:pos="709"/>
              </w:tabs>
              <w:spacing w:after="0" w:line="240" w:lineRule="auto"/>
              <w:rPr>
                <w:rFonts w:ascii="Times New Roman" w:hAnsi="Times New Roman" w:cs="Times New Roman"/>
                <w:sz w:val="20"/>
                <w:szCs w:val="20"/>
              </w:rPr>
            </w:pPr>
          </w:p>
          <w:p w:rsidR="004C499D" w:rsidRDefault="004C499D">
            <w:pPr>
              <w:tabs>
                <w:tab w:val="left" w:pos="709"/>
              </w:tabs>
              <w:spacing w:after="0" w:line="240" w:lineRule="auto"/>
              <w:ind w:right="-149"/>
              <w:rPr>
                <w:rFonts w:ascii="Times New Roman" w:hAnsi="Times New Roman" w:cs="Times New Roman"/>
                <w:sz w:val="20"/>
                <w:szCs w:val="20"/>
              </w:rPr>
            </w:pPr>
          </w:p>
          <w:p w:rsidR="004C499D" w:rsidRDefault="004C499D">
            <w:pPr>
              <w:tabs>
                <w:tab w:val="left" w:pos="709"/>
              </w:tabs>
              <w:spacing w:after="0" w:line="240" w:lineRule="auto"/>
              <w:rPr>
                <w:rFonts w:ascii="Times New Roman" w:hAnsi="Times New Roman" w:cs="Times New Roman"/>
                <w:b/>
                <w:sz w:val="20"/>
                <w:szCs w:val="20"/>
              </w:rPr>
            </w:pPr>
            <w:r>
              <w:rPr>
                <w:rFonts w:ascii="Times New Roman" w:hAnsi="Times New Roman" w:cs="Times New Roman"/>
                <w:b/>
                <w:sz w:val="20"/>
                <w:szCs w:val="20"/>
              </w:rPr>
              <w:t>_________________________/______________/</w:t>
            </w:r>
          </w:p>
          <w:p w:rsidR="004C499D" w:rsidRDefault="004C499D">
            <w:pPr>
              <w:tabs>
                <w:tab w:val="left" w:pos="709"/>
              </w:tabs>
              <w:spacing w:after="0" w:line="240" w:lineRule="auto"/>
              <w:rPr>
                <w:rFonts w:ascii="Times New Roman" w:hAnsi="Times New Roman" w:cs="Times New Roman"/>
                <w:b/>
                <w:sz w:val="20"/>
                <w:szCs w:val="20"/>
              </w:rPr>
            </w:pPr>
          </w:p>
          <w:p w:rsidR="004C499D" w:rsidRDefault="004C499D">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м.п.</w:t>
            </w:r>
          </w:p>
          <w:p w:rsidR="004C499D" w:rsidRDefault="004C499D">
            <w:pPr>
              <w:tabs>
                <w:tab w:val="left" w:pos="709"/>
              </w:tabs>
              <w:spacing w:after="0" w:line="240" w:lineRule="auto"/>
              <w:rPr>
                <w:rFonts w:ascii="Times New Roman" w:hAnsi="Times New Roman" w:cs="Times New Roman"/>
                <w:b/>
                <w:sz w:val="20"/>
                <w:szCs w:val="20"/>
              </w:rPr>
            </w:pPr>
          </w:p>
        </w:tc>
        <w:tc>
          <w:tcPr>
            <w:tcW w:w="5178" w:type="dxa"/>
          </w:tcPr>
          <w:p w:rsidR="004C499D" w:rsidRDefault="004C499D">
            <w:pPr>
              <w:tabs>
                <w:tab w:val="left" w:pos="709"/>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СДАЛ ПОДРЯДЧИК:</w:t>
            </w:r>
          </w:p>
          <w:p w:rsidR="004C499D" w:rsidRDefault="004C499D">
            <w:pPr>
              <w:tabs>
                <w:tab w:val="left" w:pos="709"/>
              </w:tabs>
              <w:spacing w:after="0" w:line="240" w:lineRule="auto"/>
              <w:ind w:right="-149"/>
              <w:rPr>
                <w:rFonts w:ascii="Times New Roman" w:hAnsi="Times New Roman" w:cs="Times New Roman"/>
                <w:b/>
                <w:sz w:val="20"/>
                <w:szCs w:val="20"/>
              </w:rPr>
            </w:pPr>
          </w:p>
          <w:p w:rsidR="004C499D" w:rsidRDefault="004C499D">
            <w:pPr>
              <w:tabs>
                <w:tab w:val="left" w:pos="709"/>
              </w:tabs>
              <w:spacing w:after="0" w:line="240" w:lineRule="auto"/>
              <w:ind w:right="-149"/>
              <w:rPr>
                <w:rFonts w:ascii="Times New Roman" w:hAnsi="Times New Roman" w:cs="Times New Roman"/>
                <w:b/>
                <w:sz w:val="20"/>
                <w:szCs w:val="20"/>
              </w:rPr>
            </w:pPr>
          </w:p>
          <w:p w:rsidR="004C499D" w:rsidRDefault="004C499D">
            <w:pPr>
              <w:tabs>
                <w:tab w:val="left" w:pos="709"/>
              </w:tabs>
              <w:spacing w:after="0" w:line="240" w:lineRule="auto"/>
              <w:ind w:right="-149"/>
              <w:rPr>
                <w:rFonts w:ascii="Times New Roman" w:hAnsi="Times New Roman" w:cs="Times New Roman"/>
                <w:sz w:val="20"/>
                <w:szCs w:val="20"/>
              </w:rPr>
            </w:pPr>
          </w:p>
          <w:p w:rsidR="004C499D" w:rsidRDefault="004C499D">
            <w:pPr>
              <w:tabs>
                <w:tab w:val="left" w:pos="709"/>
              </w:tabs>
              <w:spacing w:after="0" w:line="240" w:lineRule="auto"/>
              <w:ind w:right="-149"/>
              <w:rPr>
                <w:rFonts w:ascii="Times New Roman" w:hAnsi="Times New Roman" w:cs="Times New Roman"/>
                <w:b/>
                <w:sz w:val="20"/>
                <w:szCs w:val="20"/>
              </w:rPr>
            </w:pPr>
            <w:r>
              <w:rPr>
                <w:rFonts w:ascii="Times New Roman" w:hAnsi="Times New Roman" w:cs="Times New Roman"/>
                <w:b/>
                <w:sz w:val="20"/>
                <w:szCs w:val="20"/>
              </w:rPr>
              <w:t>_________________________/______________/</w:t>
            </w:r>
          </w:p>
          <w:p w:rsidR="004C499D" w:rsidRDefault="004C499D">
            <w:pPr>
              <w:tabs>
                <w:tab w:val="left" w:pos="709"/>
              </w:tabs>
              <w:spacing w:after="0" w:line="240" w:lineRule="auto"/>
              <w:ind w:right="-149"/>
              <w:rPr>
                <w:rFonts w:ascii="Times New Roman" w:hAnsi="Times New Roman" w:cs="Times New Roman"/>
                <w:b/>
                <w:sz w:val="20"/>
                <w:szCs w:val="20"/>
              </w:rPr>
            </w:pPr>
          </w:p>
          <w:p w:rsidR="004C499D" w:rsidRDefault="004C499D">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м.п.</w:t>
            </w:r>
          </w:p>
          <w:p w:rsidR="004C499D" w:rsidRDefault="004C499D">
            <w:pPr>
              <w:tabs>
                <w:tab w:val="left" w:pos="709"/>
              </w:tabs>
              <w:spacing w:after="0" w:line="240" w:lineRule="auto"/>
              <w:ind w:right="-149"/>
              <w:rPr>
                <w:rFonts w:ascii="Times New Roman" w:hAnsi="Times New Roman" w:cs="Times New Roman"/>
                <w:b/>
                <w:sz w:val="20"/>
                <w:szCs w:val="20"/>
              </w:rPr>
            </w:pPr>
          </w:p>
        </w:tc>
      </w:tr>
    </w:tbl>
    <w:p w:rsidR="004C499D" w:rsidRDefault="004C499D" w:rsidP="004C499D">
      <w:pPr>
        <w:spacing w:after="0" w:line="240" w:lineRule="auto"/>
        <w:jc w:val="center"/>
        <w:rPr>
          <w:rFonts w:ascii="Times New Roman" w:hAnsi="Times New Roman" w:cs="Times New Roman"/>
          <w:b/>
          <w:sz w:val="20"/>
          <w:szCs w:val="20"/>
        </w:rPr>
      </w:pPr>
    </w:p>
    <w:p w:rsidR="004C499D" w:rsidRDefault="004C499D" w:rsidP="004C499D">
      <w:pPr>
        <w:spacing w:after="0" w:line="240" w:lineRule="auto"/>
        <w:rPr>
          <w:rFonts w:ascii="Times New Roman" w:hAnsi="Times New Roman" w:cs="Times New Roman"/>
          <w:sz w:val="24"/>
          <w:szCs w:val="24"/>
        </w:rPr>
      </w:pPr>
      <w:r>
        <w:rPr>
          <w:rFonts w:ascii="Times New Roman" w:hAnsi="Times New Roman" w:cs="Times New Roman"/>
          <w:bCs/>
          <w:sz w:val="24"/>
          <w:szCs w:val="24"/>
        </w:rPr>
        <w:t>3</w:t>
      </w:r>
      <w:r>
        <w:rPr>
          <w:rFonts w:ascii="Times New Roman" w:hAnsi="Times New Roman" w:cs="Times New Roman"/>
          <w:sz w:val="24"/>
          <w:szCs w:val="24"/>
        </w:rPr>
        <w:t>. Все прочие положения Документации остаются в неизменном виде.</w:t>
      </w:r>
    </w:p>
    <w:p w:rsidR="004C499D" w:rsidRDefault="004C499D" w:rsidP="004C499D">
      <w:pPr>
        <w:pStyle w:val="ConsTitle"/>
        <w:widowControl/>
        <w:tabs>
          <w:tab w:val="left" w:pos="709"/>
        </w:tabs>
        <w:jc w:val="both"/>
        <w:outlineLvl w:val="0"/>
        <w:rPr>
          <w:rFonts w:ascii="Times New Roman" w:hAnsi="Times New Roman" w:cs="Times New Roman"/>
          <w:b w:val="0"/>
          <w:bCs w:val="0"/>
          <w:color w:val="000000"/>
          <w:sz w:val="20"/>
          <w:szCs w:val="20"/>
          <w:bdr w:val="none" w:sz="0" w:space="0" w:color="auto" w:frame="1"/>
        </w:rPr>
      </w:pPr>
    </w:p>
    <w:p w:rsidR="004C499D" w:rsidRDefault="004C499D" w:rsidP="004C499D">
      <w:pPr>
        <w:shd w:val="clear" w:color="auto" w:fill="FFFFFF"/>
        <w:spacing w:after="0" w:line="240" w:lineRule="auto"/>
        <w:jc w:val="both"/>
        <w:textAlignment w:val="baseline"/>
        <w:rPr>
          <w:rFonts w:ascii="Times New Roman" w:eastAsia="Times New Roman" w:hAnsi="Times New Roman" w:cs="Times New Roman"/>
          <w:bCs/>
          <w:color w:val="000000"/>
          <w:sz w:val="20"/>
          <w:szCs w:val="20"/>
          <w:bdr w:val="none" w:sz="0" w:space="0" w:color="auto" w:frame="1"/>
          <w:lang w:eastAsia="ru-RU"/>
        </w:rPr>
      </w:pPr>
    </w:p>
    <w:p w:rsidR="004C499D" w:rsidRDefault="004C499D" w:rsidP="004C499D">
      <w:pPr>
        <w:spacing w:after="0" w:line="240" w:lineRule="auto"/>
        <w:jc w:val="both"/>
        <w:rPr>
          <w:rFonts w:ascii="Times New Roman" w:hAnsi="Times New Roman" w:cs="Times New Roman"/>
          <w:sz w:val="20"/>
          <w:szCs w:val="20"/>
          <w:lang w:eastAsia="x-none"/>
        </w:rPr>
      </w:pPr>
    </w:p>
    <w:p w:rsidR="004C499D" w:rsidRDefault="004C499D" w:rsidP="004C499D">
      <w:pPr>
        <w:shd w:val="clear" w:color="auto" w:fill="FFFFFF"/>
        <w:spacing w:after="0" w:line="300" w:lineRule="atLeast"/>
        <w:jc w:val="center"/>
        <w:textAlignment w:val="baseline"/>
        <w:rPr>
          <w:rFonts w:ascii="Times New Roman" w:eastAsia="Times New Roman" w:hAnsi="Times New Roman" w:cs="Times New Roman"/>
          <w:b/>
          <w:bCs/>
          <w:color w:val="000000"/>
          <w:sz w:val="20"/>
          <w:szCs w:val="20"/>
          <w:bdr w:val="none" w:sz="0" w:space="0" w:color="auto" w:frame="1"/>
          <w:lang w:eastAsia="ru-RU"/>
        </w:rPr>
      </w:pPr>
    </w:p>
    <w:p w:rsidR="00D005CF" w:rsidRDefault="00D005CF">
      <w:bookmarkStart w:id="1" w:name="_GoBack"/>
      <w:bookmarkEnd w:id="1"/>
    </w:p>
    <w:sectPr w:rsidR="00D005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color w:val="FF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F5300A"/>
    <w:multiLevelType w:val="multilevel"/>
    <w:tmpl w:val="2EF6F032"/>
    <w:lvl w:ilvl="0">
      <w:start w:val="1"/>
      <w:numFmt w:val="decimal"/>
      <w:lvlText w:val="2.%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205137"/>
    <w:multiLevelType w:val="multilevel"/>
    <w:tmpl w:val="26F6EFB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C0C3B61"/>
    <w:multiLevelType w:val="multilevel"/>
    <w:tmpl w:val="5738539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3D104B44"/>
    <w:multiLevelType w:val="multilevel"/>
    <w:tmpl w:val="6B4A6B0E"/>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5144703C"/>
    <w:multiLevelType w:val="multilevel"/>
    <w:tmpl w:val="F9A85B84"/>
    <w:lvl w:ilvl="0">
      <w:start w:val="3"/>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580D4115"/>
    <w:multiLevelType w:val="multilevel"/>
    <w:tmpl w:val="01F6A1C2"/>
    <w:lvl w:ilvl="0">
      <w:start w:val="1"/>
      <w:numFmt w:val="decimal"/>
      <w:pStyle w:val="1"/>
      <w:lvlText w:val="%1."/>
      <w:lvlJc w:val="left"/>
      <w:pPr>
        <w:tabs>
          <w:tab w:val="num" w:pos="-1061"/>
        </w:tabs>
        <w:ind w:left="56" w:hanging="56"/>
      </w:pPr>
    </w:lvl>
    <w:lvl w:ilvl="1">
      <w:start w:val="1"/>
      <w:numFmt w:val="decimal"/>
      <w:pStyle w:val="2"/>
      <w:lvlText w:val="%1.%2."/>
      <w:lvlJc w:val="left"/>
      <w:pPr>
        <w:tabs>
          <w:tab w:val="num" w:pos="284"/>
        </w:tabs>
        <w:ind w:left="453" w:hanging="169"/>
      </w:pPr>
    </w:lvl>
    <w:lvl w:ilvl="2">
      <w:start w:val="1"/>
      <w:numFmt w:val="decimal"/>
      <w:pStyle w:val="3"/>
      <w:lvlText w:val="%1.%2.%3."/>
      <w:lvlJc w:val="left"/>
      <w:pPr>
        <w:tabs>
          <w:tab w:val="num" w:pos="-624"/>
        </w:tabs>
        <w:ind w:left="454" w:firstLine="113"/>
      </w:pPr>
    </w:lvl>
    <w:lvl w:ilvl="3">
      <w:start w:val="1"/>
      <w:numFmt w:val="decimal"/>
      <w:lvlText w:val="%1.%2.%3.%4."/>
      <w:lvlJc w:val="left"/>
      <w:pPr>
        <w:tabs>
          <w:tab w:val="num" w:pos="310"/>
        </w:tabs>
        <w:ind w:left="310" w:hanging="648"/>
      </w:pPr>
    </w:lvl>
    <w:lvl w:ilvl="4">
      <w:start w:val="1"/>
      <w:numFmt w:val="decimal"/>
      <w:lvlText w:val="%1.%2.%3.%4.%5."/>
      <w:lvlJc w:val="left"/>
      <w:pPr>
        <w:tabs>
          <w:tab w:val="num" w:pos="814"/>
        </w:tabs>
        <w:ind w:left="814" w:hanging="792"/>
      </w:pPr>
    </w:lvl>
    <w:lvl w:ilvl="5">
      <w:start w:val="1"/>
      <w:numFmt w:val="decimal"/>
      <w:lvlText w:val="%1.%2.%3.%4.%5.%6."/>
      <w:lvlJc w:val="left"/>
      <w:pPr>
        <w:tabs>
          <w:tab w:val="num" w:pos="1318"/>
        </w:tabs>
        <w:ind w:left="1318" w:hanging="936"/>
      </w:pPr>
    </w:lvl>
    <w:lvl w:ilvl="6">
      <w:start w:val="1"/>
      <w:numFmt w:val="decimal"/>
      <w:lvlText w:val="%1.%2.%3.%4.%5.%6.%7."/>
      <w:lvlJc w:val="left"/>
      <w:pPr>
        <w:tabs>
          <w:tab w:val="num" w:pos="1822"/>
        </w:tabs>
        <w:ind w:left="1822" w:hanging="1080"/>
      </w:pPr>
    </w:lvl>
    <w:lvl w:ilvl="7">
      <w:start w:val="1"/>
      <w:numFmt w:val="decimal"/>
      <w:lvlText w:val="%1.%2.%3.%4.%5.%6.%7.%8."/>
      <w:lvlJc w:val="left"/>
      <w:pPr>
        <w:tabs>
          <w:tab w:val="num" w:pos="2326"/>
        </w:tabs>
        <w:ind w:left="2326" w:hanging="1224"/>
      </w:pPr>
    </w:lvl>
    <w:lvl w:ilvl="8">
      <w:start w:val="1"/>
      <w:numFmt w:val="decimal"/>
      <w:lvlText w:val="%1.%2.%3.%4.%5.%6.%7.%8.%9."/>
      <w:lvlJc w:val="left"/>
      <w:pPr>
        <w:tabs>
          <w:tab w:val="num" w:pos="2902"/>
        </w:tabs>
        <w:ind w:left="2902" w:hanging="1440"/>
      </w:pPr>
    </w:lvl>
  </w:abstractNum>
  <w:abstractNum w:abstractNumId="7">
    <w:nsid w:val="59166406"/>
    <w:multiLevelType w:val="multilevel"/>
    <w:tmpl w:val="25C08220"/>
    <w:lvl w:ilvl="0">
      <w:start w:val="5"/>
      <w:numFmt w:val="decimal"/>
      <w:lvlText w:val="%1."/>
      <w:lvlJc w:val="left"/>
      <w:pPr>
        <w:tabs>
          <w:tab w:val="num" w:pos="555"/>
        </w:tabs>
        <w:ind w:left="555" w:hanging="555"/>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nsid w:val="62EE0F64"/>
    <w:multiLevelType w:val="multilevel"/>
    <w:tmpl w:val="5CDE1418"/>
    <w:lvl w:ilvl="0">
      <w:start w:val="5"/>
      <w:numFmt w:val="decimal"/>
      <w:lvlText w:val="%1."/>
      <w:lvlJc w:val="left"/>
      <w:pPr>
        <w:tabs>
          <w:tab w:val="num" w:pos="555"/>
        </w:tabs>
        <w:ind w:left="555" w:hanging="555"/>
      </w:pPr>
    </w:lvl>
    <w:lvl w:ilvl="1">
      <w:start w:val="4"/>
      <w:numFmt w:val="decimal"/>
      <w:lvlText w:val="%1.%2."/>
      <w:lvlJc w:val="left"/>
      <w:pPr>
        <w:tabs>
          <w:tab w:val="num" w:pos="720"/>
        </w:tabs>
        <w:ind w:left="720" w:hanging="720"/>
      </w:pPr>
    </w:lvl>
    <w:lvl w:ilvl="2">
      <w:start w:val="5"/>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78EA7268"/>
    <w:multiLevelType w:val="multilevel"/>
    <w:tmpl w:val="B74442B6"/>
    <w:styleLink w:val="WW8Num2"/>
    <w:lvl w:ilvl="0">
      <w:start w:val="1"/>
      <w:numFmt w:val="none"/>
      <w:suff w:val="nothing"/>
      <w:lvlText w:val="%1"/>
      <w:lvlJc w:val="left"/>
      <w:pPr>
        <w:ind w:left="432" w:hanging="432"/>
      </w:pPr>
      <w:rPr>
        <w:rFonts w:cs="Times New Roman"/>
        <w:color w:val="FF0000"/>
        <w:sz w:val="24"/>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0">
    <w:nsid w:val="7E8754E6"/>
    <w:multiLevelType w:val="multilevel"/>
    <w:tmpl w:val="85327544"/>
    <w:lvl w:ilvl="0">
      <w:start w:val="5"/>
      <w:numFmt w:val="decimal"/>
      <w:lvlText w:val="%1."/>
      <w:lvlJc w:val="left"/>
      <w:pPr>
        <w:tabs>
          <w:tab w:val="num" w:pos="400"/>
        </w:tabs>
        <w:ind w:left="400" w:hanging="40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5"/>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B3"/>
    <w:rsid w:val="004C499D"/>
    <w:rsid w:val="00D005CF"/>
    <w:rsid w:val="00EC5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F6CFA-1705-43D2-9BC9-3EE163F45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99D"/>
    <w:pPr>
      <w:spacing w:line="256" w:lineRule="auto"/>
    </w:pPr>
  </w:style>
  <w:style w:type="paragraph" w:styleId="10">
    <w:name w:val="heading 1"/>
    <w:basedOn w:val="a"/>
    <w:link w:val="11"/>
    <w:uiPriority w:val="9"/>
    <w:qFormat/>
    <w:rsid w:val="004C499D"/>
    <w:pPr>
      <w:spacing w:before="75" w:after="0" w:line="240" w:lineRule="auto"/>
      <w:outlineLvl w:val="0"/>
    </w:pPr>
    <w:rPr>
      <w:rFonts w:ascii="Times New Roman" w:eastAsia="Times New Roman" w:hAnsi="Times New Roman" w:cs="Times New Roman"/>
      <w:kern w:val="36"/>
      <w:sz w:val="43"/>
      <w:szCs w:val="43"/>
      <w:lang w:eastAsia="ru-RU"/>
    </w:rPr>
  </w:style>
  <w:style w:type="paragraph" w:styleId="20">
    <w:name w:val="heading 2"/>
    <w:basedOn w:val="a"/>
    <w:link w:val="21"/>
    <w:uiPriority w:val="9"/>
    <w:semiHidden/>
    <w:unhideWhenUsed/>
    <w:qFormat/>
    <w:rsid w:val="004C499D"/>
    <w:pPr>
      <w:spacing w:before="300" w:after="300" w:line="240" w:lineRule="auto"/>
      <w:outlineLvl w:val="1"/>
    </w:pPr>
    <w:rPr>
      <w:rFonts w:ascii="Times New Roman" w:eastAsia="Times New Roman" w:hAnsi="Times New Roman" w:cs="Times New Roman"/>
      <w:sz w:val="36"/>
      <w:szCs w:val="36"/>
      <w:lang w:eastAsia="ru-RU"/>
    </w:rPr>
  </w:style>
  <w:style w:type="paragraph" w:styleId="30">
    <w:name w:val="heading 3"/>
    <w:basedOn w:val="a"/>
    <w:link w:val="31"/>
    <w:uiPriority w:val="9"/>
    <w:semiHidden/>
    <w:unhideWhenUsed/>
    <w:qFormat/>
    <w:rsid w:val="004C499D"/>
    <w:pPr>
      <w:spacing w:before="210" w:after="210" w:line="240" w:lineRule="auto"/>
      <w:outlineLvl w:val="2"/>
    </w:pPr>
    <w:rPr>
      <w:rFonts w:ascii="Times New Roman" w:eastAsia="Times New Roman" w:hAnsi="Times New Roman" w:cs="Times New Roman"/>
      <w:b/>
      <w:bCs/>
      <w:sz w:val="29"/>
      <w:szCs w:val="29"/>
      <w:lang w:eastAsia="ru-RU"/>
    </w:rPr>
  </w:style>
  <w:style w:type="paragraph" w:styleId="4">
    <w:name w:val="heading 4"/>
    <w:basedOn w:val="a"/>
    <w:link w:val="40"/>
    <w:uiPriority w:val="9"/>
    <w:semiHidden/>
    <w:unhideWhenUsed/>
    <w:qFormat/>
    <w:rsid w:val="004C499D"/>
    <w:pPr>
      <w:spacing w:before="300" w:after="30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semiHidden/>
    <w:unhideWhenUsed/>
    <w:qFormat/>
    <w:rsid w:val="004C499D"/>
    <w:pPr>
      <w:spacing w:before="300" w:after="300" w:line="240" w:lineRule="auto"/>
      <w:outlineLvl w:val="4"/>
    </w:pPr>
    <w:rPr>
      <w:rFonts w:ascii="Times New Roman" w:eastAsia="Times New Roman" w:hAnsi="Times New Roman" w:cs="Times New Roman"/>
      <w:b/>
      <w:bCs/>
      <w:lang w:eastAsia="ru-RU"/>
    </w:rPr>
  </w:style>
  <w:style w:type="paragraph" w:styleId="6">
    <w:name w:val="heading 6"/>
    <w:basedOn w:val="a"/>
    <w:link w:val="60"/>
    <w:uiPriority w:val="9"/>
    <w:semiHidden/>
    <w:unhideWhenUsed/>
    <w:qFormat/>
    <w:rsid w:val="004C499D"/>
    <w:pPr>
      <w:spacing w:before="75" w:after="0" w:line="240" w:lineRule="auto"/>
      <w:ind w:left="75"/>
      <w:outlineLvl w:val="5"/>
    </w:pPr>
    <w:rPr>
      <w:rFonts w:ascii="Times New Roman" w:eastAsia="Times New Roman" w:hAnsi="Times New Roman" w:cs="Times New Roman"/>
      <w:b/>
      <w:bCs/>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4C499D"/>
    <w:rPr>
      <w:rFonts w:ascii="Times New Roman" w:eastAsia="Times New Roman" w:hAnsi="Times New Roman" w:cs="Times New Roman"/>
      <w:kern w:val="36"/>
      <w:sz w:val="43"/>
      <w:szCs w:val="43"/>
      <w:lang w:eastAsia="ru-RU"/>
    </w:rPr>
  </w:style>
  <w:style w:type="character" w:customStyle="1" w:styleId="21">
    <w:name w:val="Заголовок 2 Знак"/>
    <w:basedOn w:val="a0"/>
    <w:link w:val="20"/>
    <w:uiPriority w:val="9"/>
    <w:semiHidden/>
    <w:rsid w:val="004C499D"/>
    <w:rPr>
      <w:rFonts w:ascii="Times New Roman" w:eastAsia="Times New Roman" w:hAnsi="Times New Roman" w:cs="Times New Roman"/>
      <w:sz w:val="36"/>
      <w:szCs w:val="36"/>
      <w:lang w:eastAsia="ru-RU"/>
    </w:rPr>
  </w:style>
  <w:style w:type="character" w:customStyle="1" w:styleId="31">
    <w:name w:val="Заголовок 3 Знак"/>
    <w:basedOn w:val="a0"/>
    <w:link w:val="30"/>
    <w:uiPriority w:val="9"/>
    <w:semiHidden/>
    <w:rsid w:val="004C499D"/>
    <w:rPr>
      <w:rFonts w:ascii="Times New Roman" w:eastAsia="Times New Roman" w:hAnsi="Times New Roman" w:cs="Times New Roman"/>
      <w:b/>
      <w:bCs/>
      <w:sz w:val="29"/>
      <w:szCs w:val="29"/>
      <w:lang w:eastAsia="ru-RU"/>
    </w:rPr>
  </w:style>
  <w:style w:type="character" w:customStyle="1" w:styleId="40">
    <w:name w:val="Заголовок 4 Знак"/>
    <w:basedOn w:val="a0"/>
    <w:link w:val="4"/>
    <w:uiPriority w:val="9"/>
    <w:semiHidden/>
    <w:rsid w:val="004C499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C499D"/>
    <w:rPr>
      <w:rFonts w:ascii="Times New Roman" w:eastAsia="Times New Roman" w:hAnsi="Times New Roman" w:cs="Times New Roman"/>
      <w:b/>
      <w:bCs/>
      <w:lang w:eastAsia="ru-RU"/>
    </w:rPr>
  </w:style>
  <w:style w:type="character" w:customStyle="1" w:styleId="60">
    <w:name w:val="Заголовок 6 Знак"/>
    <w:basedOn w:val="a0"/>
    <w:link w:val="6"/>
    <w:uiPriority w:val="9"/>
    <w:semiHidden/>
    <w:rsid w:val="004C499D"/>
    <w:rPr>
      <w:rFonts w:ascii="Times New Roman" w:eastAsia="Times New Roman" w:hAnsi="Times New Roman" w:cs="Times New Roman"/>
      <w:b/>
      <w:bCs/>
      <w:sz w:val="17"/>
      <w:szCs w:val="17"/>
      <w:lang w:eastAsia="ru-RU"/>
    </w:rPr>
  </w:style>
  <w:style w:type="character" w:styleId="a3">
    <w:name w:val="Hyperlink"/>
    <w:basedOn w:val="a0"/>
    <w:semiHidden/>
    <w:unhideWhenUsed/>
    <w:rsid w:val="004C499D"/>
    <w:rPr>
      <w:color w:val="0000FF"/>
      <w:u w:val="single"/>
    </w:rPr>
  </w:style>
  <w:style w:type="character" w:styleId="a4">
    <w:name w:val="FollowedHyperlink"/>
    <w:basedOn w:val="a0"/>
    <w:uiPriority w:val="99"/>
    <w:semiHidden/>
    <w:unhideWhenUsed/>
    <w:rsid w:val="004C499D"/>
    <w:rPr>
      <w:color w:val="800080"/>
      <w:u w:val="single"/>
    </w:rPr>
  </w:style>
  <w:style w:type="paragraph" w:styleId="HTML">
    <w:name w:val="HTML Preformatted"/>
    <w:basedOn w:val="a"/>
    <w:link w:val="HTML0"/>
    <w:uiPriority w:val="99"/>
    <w:semiHidden/>
    <w:unhideWhenUsed/>
    <w:rsid w:val="004C4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C499D"/>
    <w:rPr>
      <w:rFonts w:ascii="Courier New" w:eastAsia="Times New Roman" w:hAnsi="Courier New" w:cs="Courier New"/>
      <w:sz w:val="20"/>
      <w:szCs w:val="20"/>
      <w:lang w:eastAsia="ru-RU"/>
    </w:rPr>
  </w:style>
  <w:style w:type="paragraph" w:styleId="a5">
    <w:name w:val="Normal (Web)"/>
    <w:basedOn w:val="a"/>
    <w:semiHidden/>
    <w:unhideWhenUsed/>
    <w:rsid w:val="004C499D"/>
    <w:pPr>
      <w:spacing w:before="150" w:after="150" w:line="240" w:lineRule="auto"/>
    </w:pPr>
    <w:rPr>
      <w:rFonts w:ascii="Times New Roman" w:eastAsia="Times New Roman" w:hAnsi="Times New Roman" w:cs="Times New Roman"/>
      <w:sz w:val="24"/>
      <w:szCs w:val="24"/>
      <w:lang w:eastAsia="ru-RU"/>
    </w:rPr>
  </w:style>
  <w:style w:type="paragraph" w:styleId="a6">
    <w:name w:val="footnote text"/>
    <w:basedOn w:val="a"/>
    <w:link w:val="a7"/>
    <w:semiHidden/>
    <w:unhideWhenUsed/>
    <w:rsid w:val="004C499D"/>
    <w:pPr>
      <w:suppressAutoHyphens/>
      <w:spacing w:after="60" w:line="240" w:lineRule="auto"/>
      <w:jc w:val="both"/>
    </w:pPr>
    <w:rPr>
      <w:rFonts w:ascii="Times New Roman" w:eastAsia="Times New Roman" w:hAnsi="Times New Roman" w:cs="Times New Roman"/>
      <w:kern w:val="2"/>
      <w:sz w:val="20"/>
      <w:szCs w:val="20"/>
      <w:lang w:val="x-none" w:eastAsia="ar-SA"/>
    </w:rPr>
  </w:style>
  <w:style w:type="character" w:customStyle="1" w:styleId="a7">
    <w:name w:val="Текст сноски Знак"/>
    <w:basedOn w:val="a0"/>
    <w:link w:val="a6"/>
    <w:semiHidden/>
    <w:rsid w:val="004C499D"/>
    <w:rPr>
      <w:rFonts w:ascii="Times New Roman" w:eastAsia="Times New Roman" w:hAnsi="Times New Roman" w:cs="Times New Roman"/>
      <w:kern w:val="2"/>
      <w:sz w:val="20"/>
      <w:szCs w:val="20"/>
      <w:lang w:val="x-none" w:eastAsia="ar-SA"/>
    </w:rPr>
  </w:style>
  <w:style w:type="paragraph" w:styleId="a8">
    <w:name w:val="header"/>
    <w:basedOn w:val="a"/>
    <w:link w:val="a9"/>
    <w:uiPriority w:val="99"/>
    <w:semiHidden/>
    <w:unhideWhenUsed/>
    <w:rsid w:val="004C499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C499D"/>
  </w:style>
  <w:style w:type="paragraph" w:styleId="aa">
    <w:name w:val="footer"/>
    <w:basedOn w:val="a"/>
    <w:link w:val="ab"/>
    <w:uiPriority w:val="99"/>
    <w:semiHidden/>
    <w:unhideWhenUsed/>
    <w:rsid w:val="004C499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4C499D"/>
  </w:style>
  <w:style w:type="paragraph" w:styleId="ac">
    <w:name w:val="Closing"/>
    <w:basedOn w:val="a"/>
    <w:link w:val="ad"/>
    <w:semiHidden/>
    <w:unhideWhenUsed/>
    <w:rsid w:val="004C499D"/>
    <w:pPr>
      <w:spacing w:after="0" w:line="220" w:lineRule="atLeast"/>
      <w:ind w:left="835"/>
    </w:pPr>
    <w:rPr>
      <w:rFonts w:ascii="Times New Roman" w:eastAsia="Times New Roman" w:hAnsi="Times New Roman" w:cs="Times New Roman"/>
      <w:sz w:val="20"/>
      <w:szCs w:val="20"/>
    </w:rPr>
  </w:style>
  <w:style w:type="character" w:customStyle="1" w:styleId="ad">
    <w:name w:val="Прощание Знак"/>
    <w:basedOn w:val="a0"/>
    <w:link w:val="ac"/>
    <w:semiHidden/>
    <w:rsid w:val="004C499D"/>
    <w:rPr>
      <w:rFonts w:ascii="Times New Roman" w:eastAsia="Times New Roman" w:hAnsi="Times New Roman" w:cs="Times New Roman"/>
      <w:sz w:val="20"/>
      <w:szCs w:val="20"/>
    </w:rPr>
  </w:style>
  <w:style w:type="paragraph" w:styleId="ae">
    <w:name w:val="Body Text"/>
    <w:basedOn w:val="a"/>
    <w:link w:val="af"/>
    <w:uiPriority w:val="99"/>
    <w:semiHidden/>
    <w:unhideWhenUsed/>
    <w:rsid w:val="004C499D"/>
    <w:pPr>
      <w:spacing w:after="120"/>
    </w:pPr>
  </w:style>
  <w:style w:type="character" w:customStyle="1" w:styleId="af">
    <w:name w:val="Основной текст Знак"/>
    <w:basedOn w:val="a0"/>
    <w:link w:val="ae"/>
    <w:uiPriority w:val="99"/>
    <w:semiHidden/>
    <w:rsid w:val="004C499D"/>
  </w:style>
  <w:style w:type="paragraph" w:styleId="af0">
    <w:name w:val="Body Text Indent"/>
    <w:basedOn w:val="a"/>
    <w:link w:val="af1"/>
    <w:semiHidden/>
    <w:unhideWhenUsed/>
    <w:rsid w:val="004C499D"/>
    <w:pPr>
      <w:suppressAutoHyphens/>
      <w:spacing w:after="120" w:line="240" w:lineRule="auto"/>
      <w:ind w:left="283"/>
    </w:pPr>
    <w:rPr>
      <w:rFonts w:ascii="Times New Roman" w:eastAsia="Times New Roman" w:hAnsi="Times New Roman" w:cs="Times New Roman"/>
      <w:kern w:val="2"/>
      <w:sz w:val="28"/>
      <w:szCs w:val="28"/>
      <w:lang w:eastAsia="ar-SA"/>
    </w:rPr>
  </w:style>
  <w:style w:type="character" w:customStyle="1" w:styleId="af1">
    <w:name w:val="Основной текст с отступом Знак"/>
    <w:basedOn w:val="a0"/>
    <w:link w:val="af0"/>
    <w:semiHidden/>
    <w:rsid w:val="004C499D"/>
    <w:rPr>
      <w:rFonts w:ascii="Times New Roman" w:eastAsia="Times New Roman" w:hAnsi="Times New Roman" w:cs="Times New Roman"/>
      <w:kern w:val="2"/>
      <w:sz w:val="28"/>
      <w:szCs w:val="28"/>
      <w:lang w:eastAsia="ar-SA"/>
    </w:rPr>
  </w:style>
  <w:style w:type="paragraph" w:styleId="22">
    <w:name w:val="Body Text 2"/>
    <w:basedOn w:val="a"/>
    <w:link w:val="23"/>
    <w:uiPriority w:val="99"/>
    <w:semiHidden/>
    <w:unhideWhenUsed/>
    <w:rsid w:val="004C499D"/>
    <w:pPr>
      <w:spacing w:after="120" w:line="480" w:lineRule="auto"/>
    </w:pPr>
  </w:style>
  <w:style w:type="character" w:customStyle="1" w:styleId="23">
    <w:name w:val="Основной текст 2 Знак"/>
    <w:basedOn w:val="a0"/>
    <w:link w:val="22"/>
    <w:uiPriority w:val="99"/>
    <w:semiHidden/>
    <w:rsid w:val="004C499D"/>
  </w:style>
  <w:style w:type="paragraph" w:styleId="32">
    <w:name w:val="Body Text 3"/>
    <w:basedOn w:val="a"/>
    <w:link w:val="33"/>
    <w:uiPriority w:val="99"/>
    <w:semiHidden/>
    <w:unhideWhenUsed/>
    <w:rsid w:val="004C499D"/>
    <w:pPr>
      <w:spacing w:after="120" w:line="276" w:lineRule="auto"/>
    </w:pPr>
    <w:rPr>
      <w:rFonts w:eastAsia="Times New Roman"/>
      <w:sz w:val="16"/>
      <w:szCs w:val="16"/>
    </w:rPr>
  </w:style>
  <w:style w:type="character" w:customStyle="1" w:styleId="33">
    <w:name w:val="Основной текст 3 Знак"/>
    <w:basedOn w:val="a0"/>
    <w:link w:val="32"/>
    <w:uiPriority w:val="99"/>
    <w:semiHidden/>
    <w:rsid w:val="004C499D"/>
    <w:rPr>
      <w:rFonts w:eastAsia="Times New Roman"/>
      <w:sz w:val="16"/>
      <w:szCs w:val="16"/>
    </w:rPr>
  </w:style>
  <w:style w:type="paragraph" w:styleId="af2">
    <w:name w:val="Balloon Text"/>
    <w:basedOn w:val="a"/>
    <w:link w:val="af3"/>
    <w:uiPriority w:val="99"/>
    <w:semiHidden/>
    <w:unhideWhenUsed/>
    <w:rsid w:val="004C499D"/>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4C499D"/>
    <w:rPr>
      <w:rFonts w:ascii="Segoe UI" w:hAnsi="Segoe UI" w:cs="Segoe UI"/>
      <w:sz w:val="18"/>
      <w:szCs w:val="18"/>
    </w:rPr>
  </w:style>
  <w:style w:type="character" w:customStyle="1" w:styleId="af4">
    <w:name w:val="Абзац списка Знак"/>
    <w:link w:val="af5"/>
    <w:uiPriority w:val="34"/>
    <w:locked/>
    <w:rsid w:val="004C499D"/>
  </w:style>
  <w:style w:type="paragraph" w:styleId="af5">
    <w:name w:val="List Paragraph"/>
    <w:basedOn w:val="a"/>
    <w:link w:val="af4"/>
    <w:uiPriority w:val="34"/>
    <w:qFormat/>
    <w:rsid w:val="004C499D"/>
    <w:pPr>
      <w:ind w:left="720"/>
      <w:contextualSpacing/>
    </w:pPr>
  </w:style>
  <w:style w:type="paragraph" w:customStyle="1" w:styleId="r">
    <w:name w:val="r"/>
    <w:basedOn w:val="a"/>
    <w:rsid w:val="004C499D"/>
    <w:pPr>
      <w:spacing w:after="0" w:line="240" w:lineRule="auto"/>
      <w:jc w:val="right"/>
    </w:pPr>
    <w:rPr>
      <w:rFonts w:ascii="Times New Roman" w:eastAsia="Times New Roman" w:hAnsi="Times New Roman" w:cs="Times New Roman"/>
      <w:sz w:val="24"/>
      <w:szCs w:val="24"/>
      <w:lang w:eastAsia="ru-RU"/>
    </w:rPr>
  </w:style>
  <w:style w:type="paragraph" w:customStyle="1" w:styleId="lj">
    <w:name w:val="lj"/>
    <w:basedOn w:val="a"/>
    <w:rsid w:val="004C499D"/>
    <w:pPr>
      <w:spacing w:after="0" w:line="240" w:lineRule="auto"/>
    </w:pPr>
    <w:rPr>
      <w:rFonts w:ascii="Times New Roman" w:eastAsia="Times New Roman" w:hAnsi="Times New Roman" w:cs="Times New Roman"/>
      <w:color w:val="008000"/>
      <w:sz w:val="24"/>
      <w:szCs w:val="24"/>
      <w:lang w:eastAsia="ru-RU"/>
    </w:rPr>
  </w:style>
  <w:style w:type="paragraph" w:customStyle="1" w:styleId="u">
    <w:name w:val="u"/>
    <w:basedOn w:val="a"/>
    <w:rsid w:val="004C499D"/>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j">
    <w:name w:val="uj"/>
    <w:basedOn w:val="a"/>
    <w:rsid w:val="004C499D"/>
    <w:pPr>
      <w:spacing w:after="0" w:line="240" w:lineRule="auto"/>
      <w:ind w:firstLine="300"/>
      <w:jc w:val="both"/>
    </w:pPr>
    <w:rPr>
      <w:rFonts w:ascii="Times New Roman" w:eastAsia="Times New Roman" w:hAnsi="Times New Roman" w:cs="Times New Roman"/>
      <w:color w:val="008000"/>
      <w:sz w:val="24"/>
      <w:szCs w:val="24"/>
      <w:lang w:eastAsia="ru-RU"/>
    </w:rPr>
  </w:style>
  <w:style w:type="paragraph" w:customStyle="1" w:styleId="uv">
    <w:name w:val="uv"/>
    <w:basedOn w:val="a"/>
    <w:rsid w:val="004C499D"/>
    <w:pPr>
      <w:spacing w:after="0" w:line="240" w:lineRule="auto"/>
      <w:ind w:firstLine="300"/>
      <w:jc w:val="both"/>
    </w:pPr>
    <w:rPr>
      <w:rFonts w:ascii="Times New Roman" w:eastAsia="Times New Roman" w:hAnsi="Times New Roman" w:cs="Times New Roman"/>
      <w:color w:val="000000"/>
      <w:sz w:val="24"/>
      <w:szCs w:val="24"/>
      <w:lang w:eastAsia="ru-RU"/>
    </w:rPr>
  </w:style>
  <w:style w:type="paragraph" w:customStyle="1" w:styleId="up">
    <w:name w:val="up"/>
    <w:basedOn w:val="a"/>
    <w:rsid w:val="004C499D"/>
    <w:pPr>
      <w:spacing w:after="0" w:line="240" w:lineRule="auto"/>
      <w:ind w:firstLine="390"/>
      <w:jc w:val="both"/>
    </w:pPr>
    <w:rPr>
      <w:rFonts w:ascii="Times New Roman" w:eastAsia="Times New Roman" w:hAnsi="Times New Roman" w:cs="Times New Roman"/>
      <w:color w:val="000000"/>
      <w:sz w:val="24"/>
      <w:szCs w:val="24"/>
      <w:lang w:eastAsia="ru-RU"/>
    </w:rPr>
  </w:style>
  <w:style w:type="paragraph" w:customStyle="1" w:styleId="uni">
    <w:name w:val="uni"/>
    <w:basedOn w:val="a"/>
    <w:rsid w:val="004C499D"/>
    <w:pPr>
      <w:spacing w:after="0" w:line="240" w:lineRule="auto"/>
      <w:ind w:firstLine="390"/>
      <w:jc w:val="both"/>
    </w:pPr>
    <w:rPr>
      <w:rFonts w:ascii="Times New Roman" w:eastAsia="Times New Roman" w:hAnsi="Times New Roman" w:cs="Times New Roman"/>
      <w:lang w:eastAsia="ru-RU"/>
    </w:rPr>
  </w:style>
  <w:style w:type="paragraph" w:customStyle="1" w:styleId="unip">
    <w:name w:val="unip"/>
    <w:basedOn w:val="a"/>
    <w:rsid w:val="004C499D"/>
    <w:pPr>
      <w:spacing w:after="0" w:line="240" w:lineRule="auto"/>
      <w:ind w:firstLine="390"/>
      <w:jc w:val="both"/>
    </w:pPr>
    <w:rPr>
      <w:rFonts w:ascii="Times New Roman" w:eastAsia="Times New Roman" w:hAnsi="Times New Roman" w:cs="Times New Roman"/>
      <w:color w:val="000000"/>
      <w:lang w:eastAsia="ru-RU"/>
    </w:rPr>
  </w:style>
  <w:style w:type="paragraph" w:customStyle="1" w:styleId="oglavlitem">
    <w:name w:val="oglavlitem"/>
    <w:basedOn w:val="a"/>
    <w:rsid w:val="004C499D"/>
    <w:pPr>
      <w:spacing w:after="0" w:line="240" w:lineRule="auto"/>
      <w:jc w:val="both"/>
    </w:pPr>
    <w:rPr>
      <w:rFonts w:ascii="Times New Roman" w:eastAsia="Times New Roman" w:hAnsi="Times New Roman" w:cs="Times New Roman"/>
      <w:sz w:val="24"/>
      <w:szCs w:val="24"/>
      <w:lang w:eastAsia="ru-RU"/>
    </w:rPr>
  </w:style>
  <w:style w:type="paragraph" w:customStyle="1" w:styleId="c">
    <w:name w:val="c"/>
    <w:basedOn w:val="a"/>
    <w:rsid w:val="004C499D"/>
    <w:pPr>
      <w:spacing w:after="0" w:line="240" w:lineRule="auto"/>
      <w:jc w:val="center"/>
    </w:pPr>
    <w:rPr>
      <w:rFonts w:ascii="Times New Roman" w:eastAsia="Times New Roman" w:hAnsi="Times New Roman" w:cs="Times New Roman"/>
      <w:sz w:val="24"/>
      <w:szCs w:val="24"/>
      <w:lang w:eastAsia="ru-RU"/>
    </w:rPr>
  </w:style>
  <w:style w:type="paragraph" w:customStyle="1" w:styleId="cv">
    <w:name w:val="cv"/>
    <w:basedOn w:val="a"/>
    <w:rsid w:val="004C499D"/>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cp">
    <w:name w:val="cp"/>
    <w:basedOn w:val="a"/>
    <w:rsid w:val="004C499D"/>
    <w:pPr>
      <w:spacing w:before="150" w:after="150" w:line="240" w:lineRule="auto"/>
      <w:jc w:val="center"/>
    </w:pPr>
    <w:rPr>
      <w:rFonts w:ascii="Times New Roman" w:eastAsia="Times New Roman" w:hAnsi="Times New Roman" w:cs="Times New Roman"/>
      <w:color w:val="000000"/>
      <w:sz w:val="24"/>
      <w:szCs w:val="24"/>
      <w:lang w:eastAsia="ru-RU"/>
    </w:rPr>
  </w:style>
  <w:style w:type="paragraph" w:customStyle="1" w:styleId="t">
    <w:name w:val="t"/>
    <w:basedOn w:val="a"/>
    <w:rsid w:val="004C499D"/>
    <w:pPr>
      <w:spacing w:after="0" w:line="240" w:lineRule="auto"/>
    </w:pPr>
    <w:rPr>
      <w:rFonts w:ascii="Times New Roman" w:eastAsia="Times New Roman" w:hAnsi="Times New Roman" w:cs="Times New Roman"/>
      <w:color w:val="000080"/>
      <w:sz w:val="24"/>
      <w:szCs w:val="24"/>
      <w:lang w:eastAsia="ru-RU"/>
    </w:rPr>
  </w:style>
  <w:style w:type="paragraph" w:customStyle="1" w:styleId="newssys">
    <w:name w:val="news_sys"/>
    <w:basedOn w:val="a"/>
    <w:rsid w:val="004C499D"/>
    <w:pPr>
      <w:spacing w:before="150" w:after="150" w:line="240" w:lineRule="auto"/>
      <w:jc w:val="right"/>
    </w:pPr>
    <w:rPr>
      <w:rFonts w:ascii="Times New Roman" w:eastAsia="Times New Roman" w:hAnsi="Times New Roman" w:cs="Times New Roman"/>
      <w:b/>
      <w:bCs/>
      <w:sz w:val="24"/>
      <w:szCs w:val="24"/>
      <w:lang w:eastAsia="ru-RU"/>
    </w:rPr>
  </w:style>
  <w:style w:type="paragraph" w:customStyle="1" w:styleId="h1">
    <w:name w:val="h1"/>
    <w:basedOn w:val="a"/>
    <w:rsid w:val="004C499D"/>
    <w:pPr>
      <w:spacing w:before="75" w:after="0" w:line="240" w:lineRule="auto"/>
      <w:ind w:left="75"/>
    </w:pPr>
    <w:rPr>
      <w:rFonts w:ascii="Times New Roman" w:eastAsia="Times New Roman" w:hAnsi="Times New Roman" w:cs="Times New Roman"/>
      <w:sz w:val="43"/>
      <w:szCs w:val="43"/>
      <w:lang w:eastAsia="ru-RU"/>
    </w:rPr>
  </w:style>
  <w:style w:type="paragraph" w:customStyle="1" w:styleId="clearer">
    <w:name w:val="clearer"/>
    <w:basedOn w:val="a"/>
    <w:rsid w:val="004C499D"/>
    <w:pPr>
      <w:spacing w:before="150" w:after="150" w:line="240" w:lineRule="auto"/>
    </w:pPr>
    <w:rPr>
      <w:rFonts w:ascii="Times New Roman" w:eastAsia="Times New Roman" w:hAnsi="Times New Roman" w:cs="Times New Roman"/>
      <w:sz w:val="24"/>
      <w:szCs w:val="24"/>
      <w:lang w:eastAsia="ru-RU"/>
    </w:rPr>
  </w:style>
  <w:style w:type="paragraph" w:customStyle="1" w:styleId="slogan">
    <w:name w:val="slogan"/>
    <w:basedOn w:val="a"/>
    <w:rsid w:val="004C499D"/>
    <w:pPr>
      <w:spacing w:before="375" w:after="150" w:line="240" w:lineRule="auto"/>
    </w:pPr>
    <w:rPr>
      <w:rFonts w:ascii="Times New Roman" w:eastAsia="Times New Roman" w:hAnsi="Times New Roman" w:cs="Times New Roman"/>
      <w:sz w:val="24"/>
      <w:szCs w:val="24"/>
      <w:lang w:eastAsia="ru-RU"/>
    </w:rPr>
  </w:style>
  <w:style w:type="paragraph" w:customStyle="1" w:styleId="rnav">
    <w:name w:val="r_nav"/>
    <w:basedOn w:val="a"/>
    <w:rsid w:val="004C499D"/>
    <w:pPr>
      <w:spacing w:before="150" w:after="150" w:line="240" w:lineRule="auto"/>
    </w:pPr>
    <w:rPr>
      <w:rFonts w:ascii="Times New Roman" w:eastAsia="Times New Roman" w:hAnsi="Times New Roman" w:cs="Times New Roman"/>
      <w:sz w:val="24"/>
      <w:szCs w:val="24"/>
      <w:lang w:eastAsia="ru-RU"/>
    </w:rPr>
  </w:style>
  <w:style w:type="paragraph" w:customStyle="1" w:styleId="sm">
    <w:name w:val="sm"/>
    <w:basedOn w:val="a"/>
    <w:rsid w:val="004C499D"/>
    <w:pPr>
      <w:spacing w:before="150" w:after="150" w:line="240" w:lineRule="auto"/>
    </w:pPr>
    <w:rPr>
      <w:rFonts w:ascii="Times New Roman" w:eastAsia="Times New Roman" w:hAnsi="Times New Roman" w:cs="Times New Roman"/>
      <w:sz w:val="2"/>
      <w:szCs w:val="2"/>
      <w:lang w:eastAsia="ru-RU"/>
    </w:rPr>
  </w:style>
  <w:style w:type="paragraph" w:customStyle="1" w:styleId="navttl">
    <w:name w:val="navttl"/>
    <w:basedOn w:val="a"/>
    <w:rsid w:val="004C499D"/>
    <w:pPr>
      <w:spacing w:before="150" w:after="150" w:line="240" w:lineRule="auto"/>
    </w:pPr>
    <w:rPr>
      <w:rFonts w:ascii="Times New Roman" w:eastAsia="Times New Roman" w:hAnsi="Times New Roman" w:cs="Times New Roman"/>
      <w:color w:val="666699"/>
      <w:sz w:val="17"/>
      <w:szCs w:val="17"/>
      <w:lang w:eastAsia="ru-RU"/>
    </w:rPr>
  </w:style>
  <w:style w:type="paragraph" w:customStyle="1" w:styleId="nb">
    <w:name w:val="nb"/>
    <w:basedOn w:val="a"/>
    <w:rsid w:val="004C499D"/>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intitem">
    <w:name w:val="intitem"/>
    <w:basedOn w:val="a"/>
    <w:rsid w:val="004C499D"/>
    <w:pPr>
      <w:spacing w:before="150" w:after="90" w:line="240" w:lineRule="auto"/>
    </w:pPr>
    <w:rPr>
      <w:rFonts w:ascii="Times New Roman" w:eastAsia="Times New Roman" w:hAnsi="Times New Roman" w:cs="Times New Roman"/>
      <w:sz w:val="24"/>
      <w:szCs w:val="24"/>
      <w:lang w:eastAsia="ru-RU"/>
    </w:rPr>
  </w:style>
  <w:style w:type="paragraph" w:customStyle="1" w:styleId="wantedvis">
    <w:name w:val="wantedvis"/>
    <w:basedOn w:val="a"/>
    <w:rsid w:val="004C499D"/>
    <w:pPr>
      <w:spacing w:before="150" w:after="150" w:line="240" w:lineRule="auto"/>
    </w:pPr>
    <w:rPr>
      <w:rFonts w:ascii="Times New Roman" w:eastAsia="Times New Roman" w:hAnsi="Times New Roman" w:cs="Times New Roman"/>
      <w:color w:val="663366"/>
      <w:sz w:val="24"/>
      <w:szCs w:val="24"/>
      <w:lang w:eastAsia="ru-RU"/>
    </w:rPr>
  </w:style>
  <w:style w:type="paragraph" w:customStyle="1" w:styleId="col">
    <w:name w:val="col"/>
    <w:basedOn w:val="a"/>
    <w:rsid w:val="004C499D"/>
    <w:pPr>
      <w:spacing w:before="150" w:after="150" w:line="240" w:lineRule="auto"/>
    </w:pPr>
    <w:rPr>
      <w:rFonts w:ascii="Times New Roman" w:eastAsia="Times New Roman" w:hAnsi="Times New Roman" w:cs="Times New Roman"/>
      <w:vanish/>
      <w:sz w:val="24"/>
      <w:szCs w:val="24"/>
      <w:lang w:eastAsia="ru-RU"/>
    </w:rPr>
  </w:style>
  <w:style w:type="paragraph" w:customStyle="1" w:styleId="exp">
    <w:name w:val="exp"/>
    <w:basedOn w:val="a"/>
    <w:rsid w:val="004C499D"/>
    <w:pPr>
      <w:spacing w:before="150" w:after="150" w:line="240" w:lineRule="auto"/>
    </w:pPr>
    <w:rPr>
      <w:rFonts w:ascii="Times New Roman" w:eastAsia="Times New Roman" w:hAnsi="Times New Roman" w:cs="Times New Roman"/>
      <w:sz w:val="24"/>
      <w:szCs w:val="24"/>
      <w:lang w:eastAsia="ru-RU"/>
    </w:rPr>
  </w:style>
  <w:style w:type="paragraph" w:customStyle="1" w:styleId="revann">
    <w:name w:val="rev_ann"/>
    <w:basedOn w:val="a"/>
    <w:rsid w:val="004C499D"/>
    <w:pPr>
      <w:spacing w:before="150" w:after="150" w:line="240" w:lineRule="auto"/>
    </w:pPr>
    <w:rPr>
      <w:rFonts w:ascii="Times New Roman" w:eastAsia="Times New Roman" w:hAnsi="Times New Roman" w:cs="Times New Roman"/>
      <w:b/>
      <w:bCs/>
      <w:sz w:val="24"/>
      <w:szCs w:val="24"/>
      <w:lang w:eastAsia="ru-RU"/>
    </w:rPr>
  </w:style>
  <w:style w:type="paragraph" w:customStyle="1" w:styleId="l">
    <w:name w:val="l"/>
    <w:basedOn w:val="a"/>
    <w:rsid w:val="004C499D"/>
    <w:pPr>
      <w:spacing w:after="0" w:line="240" w:lineRule="auto"/>
    </w:pPr>
    <w:rPr>
      <w:rFonts w:ascii="Times New Roman" w:eastAsia="Times New Roman" w:hAnsi="Times New Roman" w:cs="Times New Roman"/>
      <w:sz w:val="24"/>
      <w:szCs w:val="24"/>
      <w:lang w:eastAsia="ru-RU"/>
    </w:rPr>
  </w:style>
  <w:style w:type="paragraph" w:customStyle="1" w:styleId="f">
    <w:name w:val="f"/>
    <w:basedOn w:val="a"/>
    <w:rsid w:val="004C499D"/>
    <w:pPr>
      <w:spacing w:after="0" w:line="240" w:lineRule="auto"/>
      <w:ind w:left="480"/>
      <w:jc w:val="both"/>
    </w:pPr>
    <w:rPr>
      <w:rFonts w:ascii="Times New Roman" w:eastAsia="Times New Roman" w:hAnsi="Times New Roman" w:cs="Times New Roman"/>
      <w:sz w:val="24"/>
      <w:szCs w:val="24"/>
      <w:lang w:eastAsia="ru-RU"/>
    </w:rPr>
  </w:style>
  <w:style w:type="paragraph" w:customStyle="1" w:styleId="z1v">
    <w:name w:val="z1v"/>
    <w:basedOn w:val="a"/>
    <w:rsid w:val="004C499D"/>
    <w:pPr>
      <w:pBdr>
        <w:top w:val="single" w:sz="12" w:space="6" w:color="B3B0A4"/>
        <w:left w:val="single" w:sz="12" w:space="6" w:color="B3B0A4"/>
        <w:bottom w:val="single" w:sz="12" w:space="6" w:color="B3B0A4"/>
        <w:right w:val="single" w:sz="12" w:space="6" w:color="B3B0A4"/>
      </w:pBdr>
      <w:shd w:val="clear" w:color="auto" w:fill="F0F0EB"/>
      <w:spacing w:after="0" w:line="240" w:lineRule="auto"/>
    </w:pPr>
    <w:rPr>
      <w:rFonts w:ascii="Times New Roman" w:eastAsia="Times New Roman" w:hAnsi="Times New Roman" w:cs="Times New Roman"/>
      <w:sz w:val="24"/>
      <w:szCs w:val="24"/>
      <w:lang w:eastAsia="ru-RU"/>
    </w:rPr>
  </w:style>
  <w:style w:type="paragraph" w:customStyle="1" w:styleId="xv">
    <w:name w:val="xv"/>
    <w:basedOn w:val="a"/>
    <w:rsid w:val="004C499D"/>
    <w:pPr>
      <w:spacing w:before="150" w:after="120" w:line="240" w:lineRule="auto"/>
    </w:pPr>
    <w:rPr>
      <w:rFonts w:ascii="Times New Roman" w:eastAsia="Times New Roman" w:hAnsi="Times New Roman" w:cs="Times New Roman"/>
      <w:sz w:val="24"/>
      <w:szCs w:val="24"/>
      <w:lang w:eastAsia="ru-RU"/>
    </w:rPr>
  </w:style>
  <w:style w:type="paragraph" w:customStyle="1" w:styleId="hclosed1">
    <w:name w:val="h_closed1"/>
    <w:basedOn w:val="a"/>
    <w:rsid w:val="004C499D"/>
    <w:pPr>
      <w:pBdr>
        <w:top w:val="single" w:sz="2" w:space="0" w:color="B3B0A4"/>
        <w:left w:val="single" w:sz="6" w:space="0" w:color="B3B0A4"/>
        <w:bottom w:val="single" w:sz="6" w:space="0" w:color="B3B0A4"/>
        <w:right w:val="single" w:sz="6" w:space="0" w:color="B3B0A4"/>
      </w:pBdr>
      <w:spacing w:before="150" w:after="150" w:line="240" w:lineRule="auto"/>
    </w:pPr>
    <w:rPr>
      <w:rFonts w:ascii="Times New Roman" w:eastAsia="Times New Roman" w:hAnsi="Times New Roman" w:cs="Times New Roman"/>
      <w:sz w:val="24"/>
      <w:szCs w:val="24"/>
      <w:lang w:eastAsia="ru-RU"/>
    </w:rPr>
  </w:style>
  <w:style w:type="paragraph" w:customStyle="1" w:styleId="hclosed">
    <w:name w:val="h_closed"/>
    <w:basedOn w:val="a"/>
    <w:rsid w:val="004C499D"/>
    <w:pPr>
      <w:spacing w:before="150" w:after="150" w:line="240" w:lineRule="auto"/>
    </w:pPr>
    <w:rPr>
      <w:rFonts w:ascii="Times New Roman" w:eastAsia="Times New Roman" w:hAnsi="Times New Roman" w:cs="Times New Roman"/>
      <w:vanish/>
      <w:sz w:val="24"/>
      <w:szCs w:val="24"/>
      <w:lang w:eastAsia="ru-RU"/>
    </w:rPr>
  </w:style>
  <w:style w:type="paragraph" w:customStyle="1" w:styleId="iline">
    <w:name w:val="iline"/>
    <w:basedOn w:val="a"/>
    <w:rsid w:val="004C499D"/>
    <w:pPr>
      <w:spacing w:before="150" w:after="150" w:line="240" w:lineRule="auto"/>
    </w:pPr>
    <w:rPr>
      <w:rFonts w:ascii="Times New Roman" w:eastAsia="Times New Roman" w:hAnsi="Times New Roman" w:cs="Times New Roman"/>
      <w:sz w:val="24"/>
      <w:szCs w:val="24"/>
      <w:lang w:eastAsia="ru-RU"/>
    </w:rPr>
  </w:style>
  <w:style w:type="paragraph" w:customStyle="1" w:styleId="svr">
    <w:name w:val="svr"/>
    <w:basedOn w:val="a"/>
    <w:rsid w:val="004C499D"/>
    <w:pPr>
      <w:spacing w:before="150" w:after="150" w:line="240" w:lineRule="auto"/>
    </w:pPr>
    <w:rPr>
      <w:rFonts w:ascii="Times New Roman" w:eastAsia="Times New Roman" w:hAnsi="Times New Roman" w:cs="Times New Roman"/>
      <w:sz w:val="24"/>
      <w:szCs w:val="24"/>
      <w:lang w:eastAsia="ru-RU"/>
    </w:rPr>
  </w:style>
  <w:style w:type="paragraph" w:customStyle="1" w:styleId="cont">
    <w:name w:val="cont"/>
    <w:basedOn w:val="a"/>
    <w:rsid w:val="004C499D"/>
    <w:pPr>
      <w:spacing w:before="150" w:after="150" w:line="240" w:lineRule="auto"/>
    </w:pPr>
    <w:rPr>
      <w:rFonts w:ascii="Times New Roman" w:eastAsia="Times New Roman" w:hAnsi="Times New Roman" w:cs="Times New Roman"/>
      <w:b/>
      <w:bCs/>
      <w:sz w:val="24"/>
      <w:szCs w:val="24"/>
      <w:lang w:eastAsia="ru-RU"/>
    </w:rPr>
  </w:style>
  <w:style w:type="paragraph" w:customStyle="1" w:styleId="bkimgb">
    <w:name w:val="bkimg_b"/>
    <w:basedOn w:val="a"/>
    <w:rsid w:val="004C499D"/>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kimgc">
    <w:name w:val="bkimg_c"/>
    <w:basedOn w:val="a"/>
    <w:rsid w:val="004C499D"/>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i">
    <w:name w:val="b_i"/>
    <w:basedOn w:val="a"/>
    <w:rsid w:val="004C499D"/>
    <w:pPr>
      <w:spacing w:before="180" w:after="180" w:line="240" w:lineRule="auto"/>
      <w:jc w:val="center"/>
    </w:pPr>
    <w:rPr>
      <w:rFonts w:ascii="Times New Roman" w:eastAsia="Times New Roman" w:hAnsi="Times New Roman" w:cs="Times New Roman"/>
      <w:sz w:val="24"/>
      <w:szCs w:val="24"/>
      <w:lang w:eastAsia="ru-RU"/>
    </w:rPr>
  </w:style>
  <w:style w:type="paragraph" w:customStyle="1" w:styleId="bantext">
    <w:name w:val="ban__text"/>
    <w:basedOn w:val="a"/>
    <w:rsid w:val="004C49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logo">
    <w:name w:val="ban__logo"/>
    <w:basedOn w:val="a"/>
    <w:rsid w:val="004C499D"/>
    <w:pPr>
      <w:shd w:val="clear" w:color="auto" w:fill="DDDDDD"/>
      <w:spacing w:before="150" w:after="150" w:line="240" w:lineRule="auto"/>
    </w:pPr>
    <w:rPr>
      <w:rFonts w:ascii="Times New Roman" w:eastAsia="Times New Roman" w:hAnsi="Times New Roman" w:cs="Times New Roman"/>
      <w:b/>
      <w:bCs/>
      <w:color w:val="FFFFFF"/>
      <w:sz w:val="17"/>
      <w:szCs w:val="17"/>
      <w:lang w:eastAsia="ru-RU"/>
    </w:rPr>
  </w:style>
  <w:style w:type="paragraph" w:customStyle="1" w:styleId="bancontent">
    <w:name w:val="ban__content"/>
    <w:basedOn w:val="a"/>
    <w:rsid w:val="004C499D"/>
    <w:pPr>
      <w:pBdr>
        <w:top w:val="single" w:sz="12" w:space="3" w:color="DDDDDD"/>
        <w:left w:val="single" w:sz="12" w:space="3" w:color="DDDDDD"/>
        <w:bottom w:val="single" w:sz="12" w:space="3" w:color="DDDDDD"/>
        <w:right w:val="single" w:sz="12" w:space="3" w:color="DDDDDD"/>
      </w:pBdr>
      <w:spacing w:before="150" w:after="150"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4C499D"/>
    <w:pPr>
      <w:spacing w:before="150" w:after="150" w:line="240" w:lineRule="auto"/>
      <w:ind w:left="120"/>
    </w:pPr>
    <w:rPr>
      <w:rFonts w:ascii="Times New Roman" w:eastAsia="Times New Roman" w:hAnsi="Times New Roman" w:cs="Times New Roman"/>
      <w:i/>
      <w:iCs/>
      <w:lang w:eastAsia="ru-RU"/>
    </w:rPr>
  </w:style>
  <w:style w:type="paragraph" w:customStyle="1" w:styleId="error">
    <w:name w:val="error"/>
    <w:basedOn w:val="a"/>
    <w:rsid w:val="004C499D"/>
    <w:pPr>
      <w:spacing w:before="150" w:after="150" w:line="240" w:lineRule="auto"/>
    </w:pPr>
    <w:rPr>
      <w:rFonts w:ascii="Times New Roman" w:eastAsia="Times New Roman" w:hAnsi="Times New Roman" w:cs="Times New Roman"/>
      <w:b/>
      <w:bCs/>
      <w:color w:val="FF0000"/>
      <w:sz w:val="24"/>
      <w:szCs w:val="24"/>
      <w:lang w:eastAsia="ru-RU"/>
    </w:rPr>
  </w:style>
  <w:style w:type="paragraph" w:customStyle="1" w:styleId="free">
    <w:name w:val="free"/>
    <w:basedOn w:val="a"/>
    <w:rsid w:val="004C499D"/>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valid">
    <w:name w:val="valid"/>
    <w:basedOn w:val="a"/>
    <w:rsid w:val="004C499D"/>
    <w:pPr>
      <w:spacing w:before="150" w:after="150" w:line="240" w:lineRule="auto"/>
    </w:pPr>
    <w:rPr>
      <w:rFonts w:ascii="Times New Roman" w:eastAsia="Times New Roman" w:hAnsi="Times New Roman" w:cs="Times New Roman"/>
      <w:color w:val="008800"/>
      <w:sz w:val="24"/>
      <w:szCs w:val="24"/>
      <w:lang w:eastAsia="ru-RU"/>
    </w:rPr>
  </w:style>
  <w:style w:type="paragraph" w:customStyle="1" w:styleId="widget">
    <w:name w:val="widget"/>
    <w:basedOn w:val="a"/>
    <w:rsid w:val="004C499D"/>
    <w:pPr>
      <w:pBdr>
        <w:top w:val="single" w:sz="6" w:space="0" w:color="CCCCCC"/>
        <w:left w:val="single" w:sz="6" w:space="0" w:color="CCCCCC"/>
        <w:bottom w:val="single" w:sz="6" w:space="0" w:color="CCCCCC"/>
        <w:right w:val="single" w:sz="6" w:space="0" w:color="CCCCCC"/>
      </w:pBdr>
      <w:spacing w:after="75" w:line="240" w:lineRule="auto"/>
      <w:ind w:left="120"/>
    </w:pPr>
    <w:rPr>
      <w:rFonts w:ascii="Times New Roman" w:eastAsia="Times New Roman" w:hAnsi="Times New Roman" w:cs="Times New Roman"/>
      <w:sz w:val="24"/>
      <w:szCs w:val="24"/>
      <w:lang w:eastAsia="ru-RU"/>
    </w:rPr>
  </w:style>
  <w:style w:type="paragraph" w:customStyle="1" w:styleId="srchshow">
    <w:name w:val="srchshow"/>
    <w:basedOn w:val="a"/>
    <w:rsid w:val="004C499D"/>
    <w:pPr>
      <w:spacing w:before="150" w:after="150" w:line="240" w:lineRule="auto"/>
    </w:pPr>
    <w:rPr>
      <w:rFonts w:ascii="Times New Roman" w:eastAsia="Times New Roman" w:hAnsi="Times New Roman" w:cs="Times New Roman"/>
      <w:sz w:val="24"/>
      <w:szCs w:val="24"/>
      <w:lang w:eastAsia="ru-RU"/>
    </w:rPr>
  </w:style>
  <w:style w:type="paragraph" w:customStyle="1" w:styleId="srchhide">
    <w:name w:val="srchhide"/>
    <w:basedOn w:val="a"/>
    <w:rsid w:val="004C499D"/>
    <w:pPr>
      <w:spacing w:before="150" w:after="150" w:line="240" w:lineRule="auto"/>
    </w:pPr>
    <w:rPr>
      <w:rFonts w:ascii="Times New Roman" w:eastAsia="Times New Roman" w:hAnsi="Times New Roman" w:cs="Times New Roman"/>
      <w:vanish/>
      <w:sz w:val="24"/>
      <w:szCs w:val="24"/>
      <w:lang w:eastAsia="ru-RU"/>
    </w:rPr>
  </w:style>
  <w:style w:type="paragraph" w:customStyle="1" w:styleId="srchitem">
    <w:name w:val="srchitem"/>
    <w:basedOn w:val="a"/>
    <w:rsid w:val="004C499D"/>
    <w:pPr>
      <w:pBdr>
        <w:bottom w:val="single" w:sz="6" w:space="12"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rchcnt">
    <w:name w:val="srchcnt"/>
    <w:basedOn w:val="a"/>
    <w:rsid w:val="004C499D"/>
    <w:pPr>
      <w:pBdr>
        <w:left w:val="single" w:sz="24" w:space="3" w:color="BBBBAA"/>
      </w:pBdr>
      <w:spacing w:before="60" w:after="0" w:line="240" w:lineRule="auto"/>
      <w:ind w:left="360"/>
    </w:pPr>
    <w:rPr>
      <w:rFonts w:ascii="Times New Roman" w:eastAsia="Times New Roman" w:hAnsi="Times New Roman" w:cs="Times New Roman"/>
      <w:sz w:val="24"/>
      <w:szCs w:val="24"/>
      <w:lang w:eastAsia="ru-RU"/>
    </w:rPr>
  </w:style>
  <w:style w:type="paragraph" w:customStyle="1" w:styleId="acresults">
    <w:name w:val="ac_results"/>
    <w:basedOn w:val="a"/>
    <w:rsid w:val="004C499D"/>
    <w:pPr>
      <w:pBdr>
        <w:top w:val="single" w:sz="6" w:space="0" w:color="000000"/>
        <w:left w:val="single" w:sz="6" w:space="0" w:color="000000"/>
        <w:bottom w:val="single" w:sz="6" w:space="0" w:color="000000"/>
        <w:right w:val="single" w:sz="6" w:space="0" w:color="000000"/>
      </w:pBd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srchwrd">
    <w:name w:val="srchwrd"/>
    <w:basedOn w:val="a"/>
    <w:rsid w:val="004C499D"/>
    <w:pPr>
      <w:shd w:val="clear" w:color="auto" w:fill="D2D2D2"/>
      <w:spacing w:before="150" w:after="150" w:line="240" w:lineRule="auto"/>
    </w:pPr>
    <w:rPr>
      <w:rFonts w:ascii="Times New Roman" w:eastAsia="Times New Roman" w:hAnsi="Times New Roman" w:cs="Times New Roman"/>
      <w:sz w:val="24"/>
      <w:szCs w:val="24"/>
      <w:lang w:eastAsia="ru-RU"/>
    </w:rPr>
  </w:style>
  <w:style w:type="paragraph" w:customStyle="1" w:styleId="contblock">
    <w:name w:val="contblock"/>
    <w:basedOn w:val="a"/>
    <w:rsid w:val="004C499D"/>
    <w:pPr>
      <w:spacing w:before="180" w:after="180" w:line="240" w:lineRule="auto"/>
      <w:ind w:left="600"/>
    </w:pPr>
    <w:rPr>
      <w:rFonts w:ascii="Times New Roman" w:eastAsia="Times New Roman" w:hAnsi="Times New Roman" w:cs="Times New Roman"/>
      <w:sz w:val="24"/>
      <w:szCs w:val="24"/>
      <w:lang w:eastAsia="ru-RU"/>
    </w:rPr>
  </w:style>
  <w:style w:type="paragraph" w:customStyle="1" w:styleId="docstop">
    <w:name w:val="doc_stop"/>
    <w:basedOn w:val="a"/>
    <w:rsid w:val="004C499D"/>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docavail">
    <w:name w:val="doc_avail"/>
    <w:basedOn w:val="a"/>
    <w:rsid w:val="004C499D"/>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spelltext">
    <w:name w:val="spell_text"/>
    <w:basedOn w:val="a"/>
    <w:rsid w:val="004C499D"/>
    <w:pPr>
      <w:spacing w:before="150" w:after="150" w:line="240" w:lineRule="auto"/>
    </w:pPr>
    <w:rPr>
      <w:rFonts w:ascii="Times New Roman" w:eastAsia="Times New Roman" w:hAnsi="Times New Roman" w:cs="Times New Roman"/>
      <w:vanish/>
      <w:sz w:val="24"/>
      <w:szCs w:val="24"/>
      <w:lang w:eastAsia="ru-RU"/>
    </w:rPr>
  </w:style>
  <w:style w:type="paragraph" w:customStyle="1" w:styleId="spells">
    <w:name w:val="spells"/>
    <w:basedOn w:val="a"/>
    <w:rsid w:val="004C499D"/>
    <w:pPr>
      <w:pBdr>
        <w:top w:val="single" w:sz="6" w:space="0" w:color="FF0000"/>
        <w:left w:val="single" w:sz="6" w:space="0" w:color="FF0000"/>
        <w:bottom w:val="single" w:sz="6" w:space="0" w:color="FF0000"/>
        <w:right w:val="single" w:sz="6" w:space="0" w:color="FF0000"/>
      </w:pBdr>
      <w:spacing w:before="150" w:after="150" w:line="240" w:lineRule="auto"/>
    </w:pPr>
    <w:rPr>
      <w:rFonts w:ascii="Times New Roman" w:eastAsia="Times New Roman" w:hAnsi="Times New Roman" w:cs="Times New Roman"/>
      <w:vanish/>
      <w:sz w:val="24"/>
      <w:szCs w:val="24"/>
      <w:lang w:eastAsia="ru-RU"/>
    </w:rPr>
  </w:style>
  <w:style w:type="paragraph" w:customStyle="1" w:styleId="mulri">
    <w:name w:val="mulri"/>
    <w:basedOn w:val="a"/>
    <w:rsid w:val="004C499D"/>
    <w:pPr>
      <w:spacing w:before="150" w:after="150" w:line="240" w:lineRule="auto"/>
    </w:pPr>
    <w:rPr>
      <w:rFonts w:ascii="Times New Roman" w:eastAsia="Times New Roman" w:hAnsi="Times New Roman" w:cs="Times New Roman"/>
      <w:sz w:val="24"/>
      <w:szCs w:val="24"/>
      <w:lang w:eastAsia="ru-RU"/>
    </w:rPr>
  </w:style>
  <w:style w:type="paragraph" w:customStyle="1" w:styleId="wrong">
    <w:name w:val="wrong"/>
    <w:basedOn w:val="a"/>
    <w:rsid w:val="004C499D"/>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hidespell">
    <w:name w:val="hide_spell"/>
    <w:basedOn w:val="a"/>
    <w:rsid w:val="004C499D"/>
    <w:pPr>
      <w:spacing w:before="150" w:after="150" w:line="240" w:lineRule="auto"/>
    </w:pPr>
    <w:rPr>
      <w:rFonts w:ascii="Times New Roman" w:eastAsia="Times New Roman" w:hAnsi="Times New Roman" w:cs="Times New Roman"/>
      <w:color w:val="FFFFFF"/>
      <w:sz w:val="24"/>
      <w:szCs w:val="24"/>
      <w:lang w:eastAsia="ru-RU"/>
    </w:rPr>
  </w:style>
  <w:style w:type="paragraph" w:customStyle="1" w:styleId="supernews">
    <w:name w:val="super_news"/>
    <w:basedOn w:val="a"/>
    <w:rsid w:val="004C499D"/>
    <w:pPr>
      <w:pBdr>
        <w:top w:val="single" w:sz="6" w:space="8" w:color="CCCCCC"/>
        <w:left w:val="single" w:sz="6" w:space="8" w:color="CCCCCC"/>
        <w:bottom w:val="single" w:sz="6" w:space="8" w:color="CCCCCC"/>
        <w:right w:val="single" w:sz="6" w:space="8" w:color="CCCCCC"/>
      </w:pBdr>
      <w:shd w:val="clear" w:color="auto" w:fill="EEEEEE"/>
      <w:spacing w:before="150" w:after="150" w:line="240" w:lineRule="auto"/>
      <w:ind w:left="600"/>
    </w:pPr>
    <w:rPr>
      <w:rFonts w:ascii="Times New Roman" w:eastAsia="Times New Roman" w:hAnsi="Times New Roman" w:cs="Times New Roman"/>
      <w:sz w:val="24"/>
      <w:szCs w:val="24"/>
      <w:lang w:eastAsia="ru-RU"/>
    </w:rPr>
  </w:style>
  <w:style w:type="paragraph" w:customStyle="1" w:styleId="errinput">
    <w:name w:val="err_input"/>
    <w:basedOn w:val="a"/>
    <w:rsid w:val="004C499D"/>
    <w:pPr>
      <w:shd w:val="clear" w:color="auto" w:fill="FFECEC"/>
      <w:spacing w:before="150" w:after="150" w:line="240" w:lineRule="auto"/>
    </w:pPr>
    <w:rPr>
      <w:rFonts w:ascii="Times New Roman" w:eastAsia="Times New Roman" w:hAnsi="Times New Roman" w:cs="Times New Roman"/>
      <w:sz w:val="24"/>
      <w:szCs w:val="24"/>
      <w:lang w:eastAsia="ru-RU"/>
    </w:rPr>
  </w:style>
  <w:style w:type="paragraph" w:customStyle="1" w:styleId="vote">
    <w:name w:val="vote"/>
    <w:basedOn w:val="a"/>
    <w:rsid w:val="004C499D"/>
    <w:pPr>
      <w:shd w:val="clear" w:color="auto" w:fill="FFFFFF"/>
      <w:spacing w:before="150" w:after="150" w:line="240" w:lineRule="auto"/>
      <w:ind w:left="-3000"/>
    </w:pPr>
    <w:rPr>
      <w:rFonts w:ascii="Times New Roman" w:eastAsia="Times New Roman" w:hAnsi="Times New Roman" w:cs="Times New Roman"/>
      <w:sz w:val="18"/>
      <w:szCs w:val="18"/>
      <w:lang w:eastAsia="ru-RU"/>
    </w:rPr>
  </w:style>
  <w:style w:type="paragraph" w:customStyle="1" w:styleId="sbscrblock">
    <w:name w:val="sbscr_block"/>
    <w:basedOn w:val="a"/>
    <w:rsid w:val="004C499D"/>
    <w:pPr>
      <w:pBdr>
        <w:top w:val="single" w:sz="12" w:space="0" w:color="EEEEEE"/>
        <w:left w:val="single" w:sz="12" w:space="0" w:color="EEEEEE"/>
        <w:bottom w:val="single" w:sz="12" w:space="0" w:color="EEEEEE"/>
        <w:right w:val="single" w:sz="12" w:space="0" w:color="EEEEEE"/>
      </w:pBdr>
      <w:spacing w:before="480" w:after="480" w:line="240" w:lineRule="auto"/>
    </w:pPr>
    <w:rPr>
      <w:rFonts w:ascii="Times New Roman" w:eastAsia="Times New Roman" w:hAnsi="Times New Roman" w:cs="Times New Roman"/>
      <w:sz w:val="24"/>
      <w:szCs w:val="24"/>
      <w:lang w:eastAsia="ru-RU"/>
    </w:rPr>
  </w:style>
  <w:style w:type="paragraph" w:customStyle="1" w:styleId="ppbblock">
    <w:name w:val="ppb_block"/>
    <w:basedOn w:val="a"/>
    <w:rsid w:val="004C499D"/>
    <w:pPr>
      <w:shd w:val="clear" w:color="auto" w:fill="FF9900"/>
      <w:spacing w:after="225" w:line="240" w:lineRule="auto"/>
      <w:ind w:left="225"/>
    </w:pPr>
    <w:rPr>
      <w:rFonts w:ascii="Times New Roman" w:eastAsia="Times New Roman" w:hAnsi="Times New Roman" w:cs="Times New Roman"/>
      <w:sz w:val="24"/>
      <w:szCs w:val="24"/>
      <w:lang w:eastAsia="ru-RU"/>
    </w:rPr>
  </w:style>
  <w:style w:type="paragraph" w:customStyle="1" w:styleId="ltcorner">
    <w:name w:val="l_t_corner"/>
    <w:basedOn w:val="a"/>
    <w:rsid w:val="004C499D"/>
    <w:pPr>
      <w:spacing w:before="150" w:after="150" w:line="240" w:lineRule="auto"/>
    </w:pPr>
    <w:rPr>
      <w:rFonts w:ascii="Times New Roman" w:eastAsia="Times New Roman" w:hAnsi="Times New Roman" w:cs="Times New Roman"/>
      <w:sz w:val="2"/>
      <w:szCs w:val="2"/>
      <w:lang w:eastAsia="ru-RU"/>
    </w:rPr>
  </w:style>
  <w:style w:type="paragraph" w:customStyle="1" w:styleId="rtcorner">
    <w:name w:val="r_t_corner"/>
    <w:basedOn w:val="a"/>
    <w:rsid w:val="004C499D"/>
    <w:pPr>
      <w:spacing w:before="150" w:after="150" w:line="240" w:lineRule="auto"/>
    </w:pPr>
    <w:rPr>
      <w:rFonts w:ascii="Times New Roman" w:eastAsia="Times New Roman" w:hAnsi="Times New Roman" w:cs="Times New Roman"/>
      <w:sz w:val="2"/>
      <w:szCs w:val="2"/>
      <w:lang w:eastAsia="ru-RU"/>
    </w:rPr>
  </w:style>
  <w:style w:type="paragraph" w:customStyle="1" w:styleId="lbcorner">
    <w:name w:val="l_b_corner"/>
    <w:basedOn w:val="a"/>
    <w:rsid w:val="004C499D"/>
    <w:pPr>
      <w:spacing w:before="150" w:after="150" w:line="240" w:lineRule="auto"/>
    </w:pPr>
    <w:rPr>
      <w:rFonts w:ascii="Times New Roman" w:eastAsia="Times New Roman" w:hAnsi="Times New Roman" w:cs="Times New Roman"/>
      <w:sz w:val="2"/>
      <w:szCs w:val="2"/>
      <w:lang w:eastAsia="ru-RU"/>
    </w:rPr>
  </w:style>
  <w:style w:type="paragraph" w:customStyle="1" w:styleId="rbcorner">
    <w:name w:val="r_b_corner"/>
    <w:basedOn w:val="a"/>
    <w:rsid w:val="004C499D"/>
    <w:pPr>
      <w:spacing w:before="150" w:after="150" w:line="240" w:lineRule="auto"/>
    </w:pPr>
    <w:rPr>
      <w:rFonts w:ascii="Times New Roman" w:eastAsia="Times New Roman" w:hAnsi="Times New Roman" w:cs="Times New Roman"/>
      <w:sz w:val="2"/>
      <w:szCs w:val="2"/>
      <w:lang w:eastAsia="ru-RU"/>
    </w:rPr>
  </w:style>
  <w:style w:type="paragraph" w:customStyle="1" w:styleId="votetop">
    <w:name w:val="vote_top"/>
    <w:basedOn w:val="a"/>
    <w:rsid w:val="004C499D"/>
    <w:pPr>
      <w:pBdr>
        <w:top w:val="single" w:sz="6" w:space="0" w:color="000000"/>
        <w:left w:val="single" w:sz="6" w:space="0" w:color="000000"/>
        <w:bottom w:val="single" w:sz="6" w:space="0" w:color="000000"/>
        <w:right w:val="single" w:sz="6" w:space="0" w:color="000000"/>
      </w:pBdr>
      <w:shd w:val="clear" w:color="auto" w:fill="666699"/>
      <w:spacing w:before="150" w:after="150" w:line="240" w:lineRule="auto"/>
    </w:pPr>
    <w:rPr>
      <w:rFonts w:ascii="Times New Roman" w:eastAsia="Times New Roman" w:hAnsi="Times New Roman" w:cs="Times New Roman"/>
      <w:sz w:val="24"/>
      <w:szCs w:val="24"/>
      <w:lang w:eastAsia="ru-RU"/>
    </w:rPr>
  </w:style>
  <w:style w:type="paragraph" w:customStyle="1" w:styleId="votelogo">
    <w:name w:val="vote_logo"/>
    <w:basedOn w:val="a"/>
    <w:rsid w:val="004C499D"/>
    <w:pPr>
      <w:spacing w:before="45" w:after="45" w:line="240" w:lineRule="auto"/>
      <w:ind w:left="45" w:right="45"/>
    </w:pPr>
    <w:rPr>
      <w:rFonts w:ascii="Times New Roman" w:eastAsia="Times New Roman" w:hAnsi="Times New Roman" w:cs="Times New Roman"/>
      <w:sz w:val="24"/>
      <w:szCs w:val="24"/>
      <w:lang w:eastAsia="ru-RU"/>
    </w:rPr>
  </w:style>
  <w:style w:type="paragraph" w:customStyle="1" w:styleId="consmodalwindow">
    <w:name w:val="consmodalwindow"/>
    <w:basedOn w:val="a"/>
    <w:rsid w:val="004C499D"/>
    <w:pPr>
      <w:pBdr>
        <w:top w:val="single" w:sz="6" w:space="15" w:color="000000"/>
        <w:left w:val="single" w:sz="6" w:space="15" w:color="000000"/>
        <w:bottom w:val="single" w:sz="6" w:space="15" w:color="000000"/>
        <w:right w:val="single" w:sz="6" w:space="15" w:color="000000"/>
      </w:pBdr>
      <w:shd w:val="clear" w:color="auto" w:fill="E1E9EC"/>
      <w:spacing w:before="150" w:after="150" w:line="240" w:lineRule="auto"/>
    </w:pPr>
    <w:rPr>
      <w:rFonts w:ascii="Times New Roman" w:eastAsia="Times New Roman" w:hAnsi="Times New Roman" w:cs="Times New Roman"/>
      <w:sz w:val="24"/>
      <w:szCs w:val="24"/>
      <w:lang w:eastAsia="ru-RU"/>
    </w:rPr>
  </w:style>
  <w:style w:type="paragraph" w:customStyle="1" w:styleId="consmodalwindowback">
    <w:name w:val="consmodalwindow_back"/>
    <w:basedOn w:val="a"/>
    <w:rsid w:val="004C499D"/>
    <w:pPr>
      <w:shd w:val="clear" w:color="auto" w:fill="000000"/>
      <w:spacing w:before="150" w:after="150" w:line="240" w:lineRule="auto"/>
    </w:pPr>
    <w:rPr>
      <w:rFonts w:ascii="Times New Roman" w:eastAsia="Times New Roman" w:hAnsi="Times New Roman" w:cs="Times New Roman"/>
      <w:sz w:val="24"/>
      <w:szCs w:val="24"/>
      <w:lang w:eastAsia="ru-RU"/>
    </w:rPr>
  </w:style>
  <w:style w:type="paragraph" w:customStyle="1" w:styleId="closedlg">
    <w:name w:val="close_dlg"/>
    <w:basedOn w:val="a"/>
    <w:rsid w:val="004C499D"/>
    <w:pPr>
      <w:spacing w:before="150" w:after="150" w:line="240" w:lineRule="auto"/>
    </w:pPr>
    <w:rPr>
      <w:rFonts w:ascii="Times New Roman" w:eastAsia="Times New Roman" w:hAnsi="Times New Roman" w:cs="Times New Roman"/>
      <w:sz w:val="24"/>
      <w:szCs w:val="24"/>
      <w:lang w:eastAsia="ru-RU"/>
    </w:rPr>
  </w:style>
  <w:style w:type="paragraph" w:customStyle="1" w:styleId="dialogbtn">
    <w:name w:val="dialog_btn"/>
    <w:basedOn w:val="a"/>
    <w:rsid w:val="004C499D"/>
    <w:pPr>
      <w:spacing w:before="600" w:after="0" w:line="240" w:lineRule="auto"/>
    </w:pPr>
    <w:rPr>
      <w:rFonts w:ascii="Times New Roman" w:eastAsia="Times New Roman" w:hAnsi="Times New Roman" w:cs="Times New Roman"/>
      <w:sz w:val="24"/>
      <w:szCs w:val="24"/>
      <w:lang w:eastAsia="ru-RU"/>
    </w:rPr>
  </w:style>
  <w:style w:type="paragraph" w:customStyle="1" w:styleId="dlgmsg">
    <w:name w:val="dlg_msg"/>
    <w:basedOn w:val="a"/>
    <w:rsid w:val="004C499D"/>
    <w:pPr>
      <w:spacing w:before="750" w:after="150" w:line="240" w:lineRule="auto"/>
    </w:pPr>
    <w:rPr>
      <w:rFonts w:ascii="Times New Roman" w:eastAsia="Times New Roman" w:hAnsi="Times New Roman" w:cs="Times New Roman"/>
      <w:sz w:val="21"/>
      <w:szCs w:val="21"/>
      <w:lang w:eastAsia="ru-RU"/>
    </w:rPr>
  </w:style>
  <w:style w:type="paragraph" w:customStyle="1" w:styleId="dlgbtm">
    <w:name w:val="dlg_btm"/>
    <w:basedOn w:val="a"/>
    <w:rsid w:val="004C499D"/>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voting">
    <w:name w:val="voting"/>
    <w:basedOn w:val="a"/>
    <w:rsid w:val="004C499D"/>
    <w:pPr>
      <w:spacing w:after="240" w:line="240" w:lineRule="auto"/>
    </w:pPr>
    <w:rPr>
      <w:rFonts w:ascii="Times New Roman" w:eastAsia="Times New Roman" w:hAnsi="Times New Roman" w:cs="Times New Roman"/>
      <w:sz w:val="24"/>
      <w:szCs w:val="24"/>
      <w:lang w:eastAsia="ru-RU"/>
    </w:rPr>
  </w:style>
  <w:style w:type="paragraph" w:customStyle="1" w:styleId="mobile">
    <w:name w:val="mobile"/>
    <w:basedOn w:val="a"/>
    <w:rsid w:val="004C499D"/>
    <w:pPr>
      <w:spacing w:before="150" w:after="150" w:line="240" w:lineRule="auto"/>
    </w:pPr>
    <w:rPr>
      <w:rFonts w:ascii="Times New Roman" w:eastAsia="Times New Roman" w:hAnsi="Times New Roman" w:cs="Times New Roman"/>
      <w:sz w:val="24"/>
      <w:szCs w:val="24"/>
      <w:lang w:eastAsia="ru-RU"/>
    </w:rPr>
  </w:style>
  <w:style w:type="paragraph" w:customStyle="1" w:styleId="togglable">
    <w:name w:val="togglable"/>
    <w:basedOn w:val="a"/>
    <w:rsid w:val="004C499D"/>
    <w:pPr>
      <w:spacing w:before="150" w:after="150" w:line="240" w:lineRule="auto"/>
      <w:ind w:left="75" w:right="150"/>
    </w:pPr>
    <w:rPr>
      <w:rFonts w:ascii="Times New Roman" w:eastAsia="Times New Roman" w:hAnsi="Times New Roman" w:cs="Times New Roman"/>
      <w:sz w:val="24"/>
      <w:szCs w:val="24"/>
      <w:lang w:eastAsia="ru-RU"/>
    </w:rPr>
  </w:style>
  <w:style w:type="paragraph" w:customStyle="1" w:styleId="collapsible">
    <w:name w:val="collapsible"/>
    <w:basedOn w:val="a"/>
    <w:rsid w:val="004C499D"/>
    <w:pPr>
      <w:pBdr>
        <w:top w:val="single" w:sz="6" w:space="17" w:color="C8C8C8"/>
        <w:left w:val="single" w:sz="6" w:space="15" w:color="C8C8C8"/>
        <w:bottom w:val="single" w:sz="6" w:space="8" w:color="C8C8C8"/>
        <w:right w:val="single" w:sz="6" w:space="15" w:color="C8C8C8"/>
      </w:pBdr>
      <w:shd w:val="clear" w:color="auto" w:fill="FFFFFF"/>
      <w:spacing w:after="375" w:line="240" w:lineRule="auto"/>
    </w:pPr>
    <w:rPr>
      <w:rFonts w:ascii="Times New Roman" w:eastAsia="Times New Roman" w:hAnsi="Times New Roman" w:cs="Times New Roman"/>
      <w:vanish/>
      <w:sz w:val="24"/>
      <w:szCs w:val="24"/>
      <w:lang w:eastAsia="ru-RU"/>
    </w:rPr>
  </w:style>
  <w:style w:type="paragraph" w:customStyle="1" w:styleId="balloon-block">
    <w:name w:val="balloon-block"/>
    <w:basedOn w:val="a"/>
    <w:rsid w:val="004C499D"/>
    <w:pPr>
      <w:pBdr>
        <w:top w:val="single" w:sz="6" w:space="2" w:color="A5A5A5"/>
        <w:left w:val="single" w:sz="6" w:space="26" w:color="A5A5A5"/>
        <w:bottom w:val="single" w:sz="6" w:space="3" w:color="A5A5A5"/>
        <w:right w:val="single" w:sz="6" w:space="5" w:color="A5A5A5"/>
      </w:pBdr>
      <w:shd w:val="clear" w:color="auto" w:fill="FFFFD9"/>
      <w:spacing w:before="150" w:after="300" w:line="384" w:lineRule="atLeast"/>
    </w:pPr>
    <w:rPr>
      <w:rFonts w:ascii="Times New Roman" w:eastAsia="Times New Roman" w:hAnsi="Times New Roman" w:cs="Times New Roman"/>
      <w:sz w:val="24"/>
      <w:szCs w:val="24"/>
      <w:lang w:eastAsia="ru-RU"/>
    </w:rPr>
  </w:style>
  <w:style w:type="paragraph" w:customStyle="1" w:styleId="row">
    <w:name w:val="row"/>
    <w:basedOn w:val="a"/>
    <w:rsid w:val="004C499D"/>
    <w:pPr>
      <w:spacing w:before="150" w:after="150" w:line="240" w:lineRule="auto"/>
    </w:pPr>
    <w:rPr>
      <w:rFonts w:ascii="Times New Roman" w:eastAsia="Times New Roman" w:hAnsi="Times New Roman" w:cs="Times New Roman"/>
      <w:sz w:val="24"/>
      <w:szCs w:val="24"/>
      <w:lang w:eastAsia="ru-RU"/>
    </w:rPr>
  </w:style>
  <w:style w:type="paragraph" w:customStyle="1" w:styleId="span2">
    <w:name w:val="span2"/>
    <w:basedOn w:val="a"/>
    <w:rsid w:val="004C499D"/>
    <w:pPr>
      <w:spacing w:before="150" w:after="150" w:line="240" w:lineRule="auto"/>
    </w:pPr>
    <w:rPr>
      <w:rFonts w:ascii="Times New Roman" w:eastAsia="Times New Roman" w:hAnsi="Times New Roman" w:cs="Times New Roman"/>
      <w:sz w:val="24"/>
      <w:szCs w:val="24"/>
      <w:lang w:eastAsia="ru-RU"/>
    </w:rPr>
  </w:style>
  <w:style w:type="paragraph" w:customStyle="1" w:styleId="span6">
    <w:name w:val="span6"/>
    <w:basedOn w:val="a"/>
    <w:rsid w:val="004C499D"/>
    <w:pPr>
      <w:spacing w:before="150" w:after="150" w:line="240" w:lineRule="auto"/>
    </w:pPr>
    <w:rPr>
      <w:rFonts w:ascii="Times New Roman" w:eastAsia="Times New Roman" w:hAnsi="Times New Roman" w:cs="Times New Roman"/>
      <w:sz w:val="24"/>
      <w:szCs w:val="24"/>
      <w:lang w:eastAsia="ru-RU"/>
    </w:rPr>
  </w:style>
  <w:style w:type="paragraph" w:customStyle="1" w:styleId="btn">
    <w:name w:val="btn"/>
    <w:basedOn w:val="a"/>
    <w:rsid w:val="004C499D"/>
    <w:pPr>
      <w:shd w:val="clear" w:color="auto" w:fill="EFEFFF"/>
      <w:spacing w:before="150" w:after="150" w:line="240" w:lineRule="auto"/>
      <w:jc w:val="center"/>
    </w:pPr>
    <w:rPr>
      <w:rFonts w:ascii="Times New Roman" w:eastAsia="Times New Roman" w:hAnsi="Times New Roman" w:cs="Times New Roman"/>
      <w:sz w:val="24"/>
      <w:szCs w:val="24"/>
      <w:lang w:eastAsia="ru-RU"/>
    </w:rPr>
  </w:style>
  <w:style w:type="paragraph" w:customStyle="1" w:styleId="nowrap">
    <w:name w:val="nowrap"/>
    <w:basedOn w:val="a"/>
    <w:rsid w:val="004C499D"/>
    <w:pPr>
      <w:spacing w:before="150" w:after="150" w:line="240" w:lineRule="auto"/>
    </w:pPr>
    <w:rPr>
      <w:rFonts w:ascii="Times New Roman" w:eastAsia="Times New Roman" w:hAnsi="Times New Roman" w:cs="Times New Roman"/>
      <w:sz w:val="24"/>
      <w:szCs w:val="24"/>
      <w:lang w:eastAsia="ru-RU"/>
    </w:rPr>
  </w:style>
  <w:style w:type="paragraph" w:customStyle="1" w:styleId="h">
    <w:name w:val="h"/>
    <w:basedOn w:val="a"/>
    <w:rsid w:val="004C499D"/>
    <w:pPr>
      <w:spacing w:before="150" w:after="150" w:line="240" w:lineRule="auto"/>
      <w:jc w:val="center"/>
    </w:pPr>
    <w:rPr>
      <w:rFonts w:ascii="Times New Roman" w:eastAsia="Times New Roman" w:hAnsi="Times New Roman" w:cs="Times New Roman"/>
      <w:b/>
      <w:bCs/>
      <w:color w:val="000000"/>
      <w:sz w:val="26"/>
      <w:szCs w:val="26"/>
      <w:lang w:eastAsia="ru-RU"/>
    </w:rPr>
  </w:style>
  <w:style w:type="paragraph" w:customStyle="1" w:styleId="ccell">
    <w:name w:val="ccell"/>
    <w:basedOn w:val="a"/>
    <w:rsid w:val="004C499D"/>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lcell">
    <w:name w:val="lcell"/>
    <w:basedOn w:val="a"/>
    <w:rsid w:val="004C499D"/>
    <w:pPr>
      <w:spacing w:before="150" w:after="150" w:line="240" w:lineRule="auto"/>
    </w:pPr>
    <w:rPr>
      <w:rFonts w:ascii="Times New Roman" w:eastAsia="Times New Roman" w:hAnsi="Times New Roman" w:cs="Times New Roman"/>
      <w:sz w:val="24"/>
      <w:szCs w:val="24"/>
      <w:lang w:eastAsia="ru-RU"/>
    </w:rPr>
  </w:style>
  <w:style w:type="paragraph" w:customStyle="1" w:styleId="rcell">
    <w:name w:val="rcell"/>
    <w:basedOn w:val="a"/>
    <w:rsid w:val="004C499D"/>
    <w:pPr>
      <w:spacing w:before="150" w:after="150" w:line="240" w:lineRule="auto"/>
    </w:pPr>
    <w:rPr>
      <w:rFonts w:ascii="Times New Roman" w:eastAsia="Times New Roman" w:hAnsi="Times New Roman" w:cs="Times New Roman"/>
      <w:sz w:val="24"/>
      <w:szCs w:val="24"/>
      <w:lang w:eastAsia="ru-RU"/>
    </w:rPr>
  </w:style>
  <w:style w:type="paragraph" w:customStyle="1" w:styleId="j">
    <w:name w:val="j"/>
    <w:basedOn w:val="a"/>
    <w:rsid w:val="004C499D"/>
    <w:pPr>
      <w:spacing w:before="150" w:after="150" w:line="240" w:lineRule="auto"/>
    </w:pPr>
    <w:rPr>
      <w:rFonts w:ascii="Times New Roman" w:eastAsia="Times New Roman" w:hAnsi="Times New Roman" w:cs="Times New Roman"/>
      <w:b/>
      <w:bCs/>
      <w:sz w:val="24"/>
      <w:szCs w:val="24"/>
      <w:lang w:eastAsia="ru-RU"/>
    </w:rPr>
  </w:style>
  <w:style w:type="paragraph" w:customStyle="1" w:styleId="alttitle">
    <w:name w:val="alt_title"/>
    <w:basedOn w:val="a"/>
    <w:rsid w:val="004C499D"/>
    <w:pPr>
      <w:spacing w:before="150" w:after="150" w:line="240" w:lineRule="auto"/>
    </w:pPr>
    <w:rPr>
      <w:rFonts w:ascii="Times New Roman" w:eastAsia="Times New Roman" w:hAnsi="Times New Roman" w:cs="Times New Roman"/>
      <w:color w:val="666699"/>
      <w:sz w:val="24"/>
      <w:szCs w:val="24"/>
      <w:lang w:eastAsia="ru-RU"/>
    </w:rPr>
  </w:style>
  <w:style w:type="paragraph" w:customStyle="1" w:styleId="esse-head">
    <w:name w:val="esse-head"/>
    <w:basedOn w:val="a"/>
    <w:rsid w:val="004C499D"/>
    <w:pPr>
      <w:spacing w:before="150" w:after="150" w:line="240" w:lineRule="auto"/>
    </w:pPr>
    <w:rPr>
      <w:rFonts w:ascii="Times New Roman" w:eastAsia="Times New Roman" w:hAnsi="Times New Roman" w:cs="Times New Roman"/>
      <w:b/>
      <w:bCs/>
      <w:sz w:val="24"/>
      <w:szCs w:val="24"/>
      <w:lang w:eastAsia="ru-RU"/>
    </w:rPr>
  </w:style>
  <w:style w:type="paragraph" w:customStyle="1" w:styleId="esse-text">
    <w:name w:val="esse-text"/>
    <w:basedOn w:val="a"/>
    <w:rsid w:val="004C499D"/>
    <w:pPr>
      <w:spacing w:before="150" w:after="150" w:line="240" w:lineRule="auto"/>
      <w:ind w:left="480"/>
    </w:pPr>
    <w:rPr>
      <w:rFonts w:ascii="Times New Roman" w:eastAsia="Times New Roman" w:hAnsi="Times New Roman" w:cs="Times New Roman"/>
      <w:sz w:val="24"/>
      <w:szCs w:val="24"/>
      <w:lang w:eastAsia="ru-RU"/>
    </w:rPr>
  </w:style>
  <w:style w:type="paragraph" w:customStyle="1" w:styleId="subitem">
    <w:name w:val="subitem"/>
    <w:basedOn w:val="a"/>
    <w:rsid w:val="004C499D"/>
    <w:pPr>
      <w:spacing w:before="150" w:after="150" w:line="240" w:lineRule="auto"/>
      <w:ind w:left="480"/>
    </w:pPr>
    <w:rPr>
      <w:rFonts w:ascii="Times New Roman" w:eastAsia="Times New Roman" w:hAnsi="Times New Roman" w:cs="Times New Roman"/>
      <w:sz w:val="24"/>
      <w:szCs w:val="24"/>
      <w:lang w:eastAsia="ru-RU"/>
    </w:rPr>
  </w:style>
  <w:style w:type="paragraph" w:customStyle="1" w:styleId="nav">
    <w:name w:val="nav"/>
    <w:basedOn w:val="a"/>
    <w:rsid w:val="004C499D"/>
    <w:pPr>
      <w:spacing w:before="150" w:after="150" w:line="240" w:lineRule="auto"/>
    </w:pPr>
    <w:rPr>
      <w:rFonts w:ascii="Times New Roman" w:eastAsia="Times New Roman" w:hAnsi="Times New Roman" w:cs="Times New Roman"/>
      <w:lang w:eastAsia="ru-RU"/>
    </w:rPr>
  </w:style>
  <w:style w:type="paragraph" w:customStyle="1" w:styleId="b">
    <w:name w:val="b"/>
    <w:basedOn w:val="a"/>
    <w:rsid w:val="004C499D"/>
    <w:pPr>
      <w:spacing w:before="150" w:after="150" w:line="240" w:lineRule="auto"/>
    </w:pPr>
    <w:rPr>
      <w:rFonts w:ascii="Times New Roman" w:eastAsia="Times New Roman" w:hAnsi="Times New Roman" w:cs="Times New Roman"/>
      <w:b/>
      <w:bCs/>
      <w:sz w:val="24"/>
      <w:szCs w:val="24"/>
      <w:lang w:eastAsia="ru-RU"/>
    </w:rPr>
  </w:style>
  <w:style w:type="paragraph" w:customStyle="1" w:styleId="notext">
    <w:name w:val="notext"/>
    <w:basedOn w:val="a"/>
    <w:rsid w:val="004C499D"/>
    <w:pPr>
      <w:spacing w:before="150" w:after="180" w:line="240" w:lineRule="auto"/>
    </w:pPr>
    <w:rPr>
      <w:rFonts w:ascii="Times New Roman" w:eastAsia="Times New Roman" w:hAnsi="Times New Roman" w:cs="Times New Roman"/>
      <w:sz w:val="24"/>
      <w:szCs w:val="24"/>
      <w:lang w:eastAsia="ru-RU"/>
    </w:rPr>
  </w:style>
  <w:style w:type="paragraph" w:customStyle="1" w:styleId="stratttl">
    <w:name w:val="strat_ttl"/>
    <w:basedOn w:val="a"/>
    <w:rsid w:val="004C499D"/>
    <w:pPr>
      <w:spacing w:before="240" w:after="240" w:line="240" w:lineRule="auto"/>
    </w:pPr>
    <w:rPr>
      <w:rFonts w:ascii="Times New Roman" w:eastAsia="Times New Roman" w:hAnsi="Times New Roman" w:cs="Times New Roman"/>
      <w:sz w:val="24"/>
      <w:szCs w:val="24"/>
      <w:lang w:eastAsia="ru-RU"/>
    </w:rPr>
  </w:style>
  <w:style w:type="paragraph" w:customStyle="1" w:styleId="notify">
    <w:name w:val="notify"/>
    <w:basedOn w:val="a"/>
    <w:rsid w:val="004C499D"/>
    <w:pPr>
      <w:shd w:val="clear" w:color="auto" w:fill="EEEEEE"/>
      <w:spacing w:before="240" w:after="240" w:line="240" w:lineRule="auto"/>
    </w:pPr>
    <w:rPr>
      <w:rFonts w:ascii="Times New Roman" w:eastAsia="Times New Roman" w:hAnsi="Times New Roman" w:cs="Times New Roman"/>
      <w:sz w:val="24"/>
      <w:szCs w:val="24"/>
      <w:lang w:eastAsia="ru-RU"/>
    </w:rPr>
  </w:style>
  <w:style w:type="paragraph" w:customStyle="1" w:styleId="togglablespan">
    <w:name w:val="togglable&gt;span"/>
    <w:basedOn w:val="a"/>
    <w:rsid w:val="004C499D"/>
    <w:pPr>
      <w:pBdr>
        <w:top w:val="single" w:sz="6" w:space="0" w:color="B3B0A4"/>
        <w:left w:val="single" w:sz="6" w:space="0" w:color="B3B0A4"/>
        <w:bottom w:val="single" w:sz="6" w:space="0" w:color="B3B0A4"/>
        <w:right w:val="single" w:sz="6" w:space="0" w:color="B3B0A4"/>
      </w:pBdr>
      <w:shd w:val="clear" w:color="auto" w:fill="F0F0EB"/>
      <w:spacing w:before="150" w:after="150" w:line="240" w:lineRule="auto"/>
    </w:pPr>
    <w:rPr>
      <w:rFonts w:ascii="Times New Roman" w:eastAsia="Times New Roman" w:hAnsi="Times New Roman" w:cs="Times New Roman"/>
      <w:sz w:val="24"/>
      <w:szCs w:val="24"/>
      <w:lang w:eastAsia="ru-RU"/>
    </w:rPr>
  </w:style>
  <w:style w:type="paragraph" w:customStyle="1" w:styleId="docname">
    <w:name w:val="doc_name"/>
    <w:basedOn w:val="a"/>
    <w:rsid w:val="004C499D"/>
    <w:pPr>
      <w:pBdr>
        <w:top w:val="single" w:sz="12" w:space="19" w:color="696DB4"/>
      </w:pBdr>
      <w:shd w:val="clear" w:color="auto" w:fill="EFEFF7"/>
      <w:spacing w:before="300" w:after="300" w:line="240" w:lineRule="auto"/>
    </w:pPr>
    <w:rPr>
      <w:rFonts w:ascii="Times New Roman" w:eastAsia="Times New Roman" w:hAnsi="Times New Roman" w:cs="Times New Roman"/>
      <w:b/>
      <w:bCs/>
      <w:sz w:val="24"/>
      <w:szCs w:val="24"/>
      <w:lang w:eastAsia="ru-RU"/>
    </w:rPr>
  </w:style>
  <w:style w:type="paragraph" w:customStyle="1" w:styleId="lnav">
    <w:name w:val="l_nav"/>
    <w:basedOn w:val="a"/>
    <w:rsid w:val="004C499D"/>
    <w:pPr>
      <w:spacing w:before="150" w:after="150" w:line="240" w:lineRule="auto"/>
    </w:pPr>
    <w:rPr>
      <w:rFonts w:ascii="Times New Roman" w:eastAsia="Times New Roman" w:hAnsi="Times New Roman" w:cs="Times New Roman"/>
      <w:sz w:val="24"/>
      <w:szCs w:val="24"/>
      <w:lang w:eastAsia="ru-RU"/>
    </w:rPr>
  </w:style>
  <w:style w:type="paragraph" w:customStyle="1" w:styleId="ttl">
    <w:name w:val="ttl"/>
    <w:basedOn w:val="a"/>
    <w:rsid w:val="004C499D"/>
    <w:pPr>
      <w:spacing w:before="150" w:after="150" w:line="240" w:lineRule="auto"/>
    </w:pPr>
    <w:rPr>
      <w:rFonts w:ascii="Times New Roman" w:eastAsia="Times New Roman" w:hAnsi="Times New Roman" w:cs="Times New Roman"/>
      <w:sz w:val="24"/>
      <w:szCs w:val="24"/>
      <w:lang w:eastAsia="ru-RU"/>
    </w:rPr>
  </w:style>
  <w:style w:type="paragraph" w:customStyle="1" w:styleId="12">
    <w:name w:val="Дата1"/>
    <w:basedOn w:val="a"/>
    <w:rsid w:val="004C499D"/>
    <w:pPr>
      <w:spacing w:before="150" w:after="150" w:line="240" w:lineRule="auto"/>
    </w:pPr>
    <w:rPr>
      <w:rFonts w:ascii="Times New Roman" w:eastAsia="Times New Roman" w:hAnsi="Times New Roman" w:cs="Times New Roman"/>
      <w:sz w:val="24"/>
      <w:szCs w:val="24"/>
      <w:lang w:eastAsia="ru-RU"/>
    </w:rPr>
  </w:style>
  <w:style w:type="paragraph" w:customStyle="1" w:styleId="cur">
    <w:name w:val="cur"/>
    <w:basedOn w:val="a"/>
    <w:rsid w:val="004C499D"/>
    <w:pPr>
      <w:spacing w:before="150" w:after="150" w:line="240" w:lineRule="auto"/>
    </w:pPr>
    <w:rPr>
      <w:rFonts w:ascii="Times New Roman" w:eastAsia="Times New Roman" w:hAnsi="Times New Roman" w:cs="Times New Roman"/>
      <w:sz w:val="24"/>
      <w:szCs w:val="24"/>
      <w:lang w:eastAsia="ru-RU"/>
    </w:rPr>
  </w:style>
  <w:style w:type="paragraph" w:customStyle="1" w:styleId="headblock">
    <w:name w:val="head_block"/>
    <w:basedOn w:val="a"/>
    <w:rsid w:val="004C499D"/>
    <w:pPr>
      <w:spacing w:before="150" w:after="150" w:line="240" w:lineRule="auto"/>
    </w:pPr>
    <w:rPr>
      <w:rFonts w:ascii="Times New Roman" w:eastAsia="Times New Roman" w:hAnsi="Times New Roman" w:cs="Times New Roman"/>
      <w:sz w:val="24"/>
      <w:szCs w:val="24"/>
      <w:lang w:eastAsia="ru-RU"/>
    </w:rPr>
  </w:style>
  <w:style w:type="paragraph" w:customStyle="1" w:styleId="contentblock">
    <w:name w:val="content_block"/>
    <w:basedOn w:val="a"/>
    <w:rsid w:val="004C499D"/>
    <w:pPr>
      <w:spacing w:before="150" w:after="150" w:line="240" w:lineRule="auto"/>
    </w:pPr>
    <w:rPr>
      <w:rFonts w:ascii="Times New Roman" w:eastAsia="Times New Roman" w:hAnsi="Times New Roman" w:cs="Times New Roman"/>
      <w:sz w:val="24"/>
      <w:szCs w:val="24"/>
      <w:lang w:eastAsia="ru-RU"/>
    </w:rPr>
  </w:style>
  <w:style w:type="paragraph" w:customStyle="1" w:styleId="info-text">
    <w:name w:val="info-text"/>
    <w:basedOn w:val="a"/>
    <w:rsid w:val="004C499D"/>
    <w:pPr>
      <w:spacing w:before="150" w:after="150" w:line="240" w:lineRule="auto"/>
    </w:pPr>
    <w:rPr>
      <w:rFonts w:ascii="Times New Roman" w:eastAsia="Times New Roman" w:hAnsi="Times New Roman" w:cs="Times New Roman"/>
      <w:sz w:val="24"/>
      <w:szCs w:val="24"/>
      <w:lang w:eastAsia="ru-RU"/>
    </w:rPr>
  </w:style>
  <w:style w:type="paragraph" w:customStyle="1" w:styleId="balloon-action">
    <w:name w:val="balloon-action"/>
    <w:basedOn w:val="a"/>
    <w:rsid w:val="004C499D"/>
    <w:pPr>
      <w:spacing w:before="150" w:after="150" w:line="240" w:lineRule="auto"/>
    </w:pPr>
    <w:rPr>
      <w:rFonts w:ascii="Times New Roman" w:eastAsia="Times New Roman" w:hAnsi="Times New Roman" w:cs="Times New Roman"/>
      <w:sz w:val="24"/>
      <w:szCs w:val="24"/>
      <w:lang w:eastAsia="ru-RU"/>
    </w:rPr>
  </w:style>
  <w:style w:type="paragraph" w:customStyle="1" w:styleId="13">
    <w:name w:val="Название1"/>
    <w:basedOn w:val="a"/>
    <w:rsid w:val="004C499D"/>
    <w:pPr>
      <w:spacing w:before="150" w:after="150" w:line="240" w:lineRule="auto"/>
    </w:pPr>
    <w:rPr>
      <w:rFonts w:ascii="Times New Roman" w:eastAsia="Times New Roman" w:hAnsi="Times New Roman" w:cs="Times New Roman"/>
      <w:sz w:val="24"/>
      <w:szCs w:val="24"/>
      <w:lang w:eastAsia="ru-RU"/>
    </w:rPr>
  </w:style>
  <w:style w:type="paragraph" w:customStyle="1" w:styleId="gap">
    <w:name w:val="gap"/>
    <w:basedOn w:val="a"/>
    <w:rsid w:val="004C499D"/>
    <w:pPr>
      <w:spacing w:before="150" w:after="150" w:line="240" w:lineRule="auto"/>
    </w:pPr>
    <w:rPr>
      <w:rFonts w:ascii="Times New Roman" w:eastAsia="Times New Roman" w:hAnsi="Times New Roman" w:cs="Times New Roman"/>
      <w:sz w:val="24"/>
      <w:szCs w:val="24"/>
      <w:lang w:eastAsia="ru-RU"/>
    </w:rPr>
  </w:style>
  <w:style w:type="paragraph" w:customStyle="1" w:styleId="regional-info">
    <w:name w:val="regional-info"/>
    <w:basedOn w:val="a"/>
    <w:rsid w:val="004C499D"/>
    <w:pPr>
      <w:spacing w:before="150"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4C499D"/>
    <w:pPr>
      <w:spacing w:before="150" w:after="150" w:line="240" w:lineRule="auto"/>
    </w:pPr>
    <w:rPr>
      <w:rFonts w:ascii="Times New Roman" w:eastAsia="Times New Roman" w:hAnsi="Times New Roman" w:cs="Times New Roman"/>
      <w:sz w:val="24"/>
      <w:szCs w:val="24"/>
      <w:lang w:eastAsia="ru-RU"/>
    </w:rPr>
  </w:style>
  <w:style w:type="paragraph" w:customStyle="1" w:styleId="attention">
    <w:name w:val="attention"/>
    <w:basedOn w:val="a"/>
    <w:rsid w:val="004C499D"/>
    <w:pPr>
      <w:spacing w:before="150" w:after="150" w:line="240" w:lineRule="auto"/>
    </w:pPr>
    <w:rPr>
      <w:rFonts w:ascii="Times New Roman" w:eastAsia="Times New Roman" w:hAnsi="Times New Roman" w:cs="Times New Roman"/>
      <w:sz w:val="24"/>
      <w:szCs w:val="24"/>
      <w:lang w:eastAsia="ru-RU"/>
    </w:rPr>
  </w:style>
  <w:style w:type="paragraph" w:customStyle="1" w:styleId="last">
    <w:name w:val="last"/>
    <w:basedOn w:val="a"/>
    <w:rsid w:val="004C499D"/>
    <w:pPr>
      <w:spacing w:before="150" w:after="150" w:line="240" w:lineRule="auto"/>
    </w:pPr>
    <w:rPr>
      <w:rFonts w:ascii="Times New Roman" w:eastAsia="Times New Roman" w:hAnsi="Times New Roman" w:cs="Times New Roman"/>
      <w:sz w:val="24"/>
      <w:szCs w:val="24"/>
      <w:lang w:eastAsia="ru-RU"/>
    </w:rPr>
  </w:style>
  <w:style w:type="paragraph" w:customStyle="1" w:styleId="logo">
    <w:name w:val="logo"/>
    <w:basedOn w:val="a"/>
    <w:rsid w:val="004C499D"/>
    <w:pPr>
      <w:spacing w:before="150" w:after="150" w:line="240" w:lineRule="auto"/>
    </w:pPr>
    <w:rPr>
      <w:rFonts w:ascii="Times New Roman" w:eastAsia="Times New Roman" w:hAnsi="Times New Roman" w:cs="Times New Roman"/>
      <w:sz w:val="24"/>
      <w:szCs w:val="24"/>
      <w:lang w:eastAsia="ru-RU"/>
    </w:rPr>
  </w:style>
  <w:style w:type="paragraph" w:customStyle="1" w:styleId="form">
    <w:name w:val="form"/>
    <w:basedOn w:val="a"/>
    <w:rsid w:val="004C499D"/>
    <w:pPr>
      <w:spacing w:before="150" w:after="150" w:line="240" w:lineRule="auto"/>
    </w:pPr>
    <w:rPr>
      <w:rFonts w:ascii="Times New Roman" w:eastAsia="Times New Roman" w:hAnsi="Times New Roman" w:cs="Times New Roman"/>
      <w:sz w:val="24"/>
      <w:szCs w:val="24"/>
      <w:lang w:eastAsia="ru-RU"/>
    </w:rPr>
  </w:style>
  <w:style w:type="paragraph" w:customStyle="1" w:styleId="links">
    <w:name w:val="links"/>
    <w:basedOn w:val="a"/>
    <w:rsid w:val="004C499D"/>
    <w:pPr>
      <w:spacing w:before="150" w:after="150" w:line="240" w:lineRule="auto"/>
    </w:pPr>
    <w:rPr>
      <w:rFonts w:ascii="Times New Roman" w:eastAsia="Times New Roman" w:hAnsi="Times New Roman" w:cs="Times New Roman"/>
      <w:sz w:val="24"/>
      <w:szCs w:val="24"/>
      <w:lang w:eastAsia="ru-RU"/>
    </w:rPr>
  </w:style>
  <w:style w:type="paragraph" w:customStyle="1" w:styleId="divider">
    <w:name w:val="divider"/>
    <w:basedOn w:val="a"/>
    <w:rsid w:val="004C499D"/>
    <w:pPr>
      <w:spacing w:before="150" w:after="150" w:line="240" w:lineRule="auto"/>
    </w:pPr>
    <w:rPr>
      <w:rFonts w:ascii="Times New Roman" w:eastAsia="Times New Roman" w:hAnsi="Times New Roman" w:cs="Times New Roman"/>
      <w:sz w:val="24"/>
      <w:szCs w:val="24"/>
      <w:lang w:eastAsia="ru-RU"/>
    </w:rPr>
  </w:style>
  <w:style w:type="paragraph" w:customStyle="1" w:styleId="sbmt">
    <w:name w:val="sbmt"/>
    <w:basedOn w:val="a"/>
    <w:rsid w:val="004C499D"/>
    <w:pPr>
      <w:spacing w:before="150" w:after="150" w:line="240" w:lineRule="auto"/>
    </w:pPr>
    <w:rPr>
      <w:rFonts w:ascii="Times New Roman" w:eastAsia="Times New Roman" w:hAnsi="Times New Roman" w:cs="Times New Roman"/>
      <w:sz w:val="24"/>
      <w:szCs w:val="24"/>
      <w:lang w:eastAsia="ru-RU"/>
    </w:rPr>
  </w:style>
  <w:style w:type="paragraph" w:customStyle="1" w:styleId="flds">
    <w:name w:val="flds"/>
    <w:basedOn w:val="a"/>
    <w:rsid w:val="004C499D"/>
    <w:pPr>
      <w:spacing w:before="150" w:after="150" w:line="240" w:lineRule="auto"/>
    </w:pPr>
    <w:rPr>
      <w:rFonts w:ascii="Times New Roman" w:eastAsia="Times New Roman" w:hAnsi="Times New Roman" w:cs="Times New Roman"/>
      <w:sz w:val="24"/>
      <w:szCs w:val="24"/>
      <w:lang w:eastAsia="ru-RU"/>
    </w:rPr>
  </w:style>
  <w:style w:type="paragraph" w:customStyle="1" w:styleId="srchprms">
    <w:name w:val="srchprms"/>
    <w:basedOn w:val="a"/>
    <w:rsid w:val="004C499D"/>
    <w:pPr>
      <w:spacing w:before="150" w:after="150" w:line="240" w:lineRule="auto"/>
    </w:pPr>
    <w:rPr>
      <w:rFonts w:ascii="Times New Roman" w:eastAsia="Times New Roman" w:hAnsi="Times New Roman" w:cs="Times New Roman"/>
      <w:sz w:val="24"/>
      <w:szCs w:val="24"/>
      <w:lang w:eastAsia="ru-RU"/>
    </w:rPr>
  </w:style>
  <w:style w:type="paragraph" w:customStyle="1" w:styleId="mode">
    <w:name w:val="mode"/>
    <w:basedOn w:val="a"/>
    <w:rsid w:val="004C499D"/>
    <w:pPr>
      <w:spacing w:before="150" w:after="150" w:line="240" w:lineRule="auto"/>
    </w:pPr>
    <w:rPr>
      <w:rFonts w:ascii="Times New Roman" w:eastAsia="Times New Roman" w:hAnsi="Times New Roman" w:cs="Times New Roman"/>
      <w:sz w:val="24"/>
      <w:szCs w:val="24"/>
      <w:lang w:eastAsia="ru-RU"/>
    </w:rPr>
  </w:style>
  <w:style w:type="paragraph" w:customStyle="1" w:styleId="extline">
    <w:name w:val="extline"/>
    <w:basedOn w:val="a"/>
    <w:rsid w:val="004C499D"/>
    <w:pPr>
      <w:spacing w:before="150" w:after="150" w:line="240" w:lineRule="auto"/>
    </w:pPr>
    <w:rPr>
      <w:rFonts w:ascii="Times New Roman" w:eastAsia="Times New Roman" w:hAnsi="Times New Roman" w:cs="Times New Roman"/>
      <w:sz w:val="24"/>
      <w:szCs w:val="24"/>
      <w:lang w:eastAsia="ru-RU"/>
    </w:rPr>
  </w:style>
  <w:style w:type="paragraph" w:customStyle="1" w:styleId="cnt">
    <w:name w:val="cnt"/>
    <w:basedOn w:val="a"/>
    <w:rsid w:val="004C499D"/>
    <w:pPr>
      <w:spacing w:before="150" w:after="150" w:line="240" w:lineRule="auto"/>
    </w:pPr>
    <w:rPr>
      <w:rFonts w:ascii="Times New Roman" w:eastAsia="Times New Roman" w:hAnsi="Times New Roman" w:cs="Times New Roman"/>
      <w:sz w:val="24"/>
      <w:szCs w:val="24"/>
      <w:lang w:eastAsia="ru-RU"/>
    </w:rPr>
  </w:style>
  <w:style w:type="paragraph" w:customStyle="1" w:styleId="cls">
    <w:name w:val="cls"/>
    <w:basedOn w:val="a"/>
    <w:rsid w:val="004C499D"/>
    <w:pPr>
      <w:spacing w:before="150" w:after="150" w:line="240" w:lineRule="auto"/>
    </w:pPr>
    <w:rPr>
      <w:rFonts w:ascii="Times New Roman" w:eastAsia="Times New Roman" w:hAnsi="Times New Roman" w:cs="Times New Roman"/>
      <w:sz w:val="24"/>
      <w:szCs w:val="24"/>
      <w:lang w:eastAsia="ru-RU"/>
    </w:rPr>
  </w:style>
  <w:style w:type="paragraph" w:customStyle="1" w:styleId="choice">
    <w:name w:val="choice"/>
    <w:basedOn w:val="a"/>
    <w:rsid w:val="004C499D"/>
    <w:pPr>
      <w:spacing w:before="150" w:after="150" w:line="240" w:lineRule="auto"/>
    </w:pPr>
    <w:rPr>
      <w:rFonts w:ascii="Times New Roman" w:eastAsia="Times New Roman" w:hAnsi="Times New Roman" w:cs="Times New Roman"/>
      <w:sz w:val="24"/>
      <w:szCs w:val="24"/>
      <w:lang w:eastAsia="ru-RU"/>
    </w:rPr>
  </w:style>
  <w:style w:type="paragraph" w:customStyle="1" w:styleId="spellcand">
    <w:name w:val="spell_cand"/>
    <w:basedOn w:val="a"/>
    <w:rsid w:val="004C499D"/>
    <w:pPr>
      <w:spacing w:before="150" w:after="150" w:line="240" w:lineRule="auto"/>
    </w:pPr>
    <w:rPr>
      <w:rFonts w:ascii="Times New Roman" w:eastAsia="Times New Roman" w:hAnsi="Times New Roman" w:cs="Times New Roman"/>
      <w:sz w:val="24"/>
      <w:szCs w:val="24"/>
      <w:lang w:eastAsia="ru-RU"/>
    </w:rPr>
  </w:style>
  <w:style w:type="paragraph" w:customStyle="1" w:styleId="spellbtn">
    <w:name w:val="spell_btn"/>
    <w:basedOn w:val="a"/>
    <w:rsid w:val="004C499D"/>
    <w:pPr>
      <w:spacing w:before="150" w:after="150" w:line="240" w:lineRule="auto"/>
    </w:pPr>
    <w:rPr>
      <w:rFonts w:ascii="Times New Roman" w:eastAsia="Times New Roman" w:hAnsi="Times New Roman" w:cs="Times New Roman"/>
      <w:sz w:val="24"/>
      <w:szCs w:val="24"/>
      <w:lang w:eastAsia="ru-RU"/>
    </w:rPr>
  </w:style>
  <w:style w:type="paragraph" w:customStyle="1" w:styleId="sel">
    <w:name w:val="sel"/>
    <w:basedOn w:val="a"/>
    <w:rsid w:val="004C499D"/>
    <w:pPr>
      <w:spacing w:before="150" w:after="150" w:line="240" w:lineRule="auto"/>
    </w:pPr>
    <w:rPr>
      <w:rFonts w:ascii="Times New Roman" w:eastAsia="Times New Roman" w:hAnsi="Times New Roman" w:cs="Times New Roman"/>
      <w:sz w:val="24"/>
      <w:szCs w:val="24"/>
      <w:lang w:eastAsia="ru-RU"/>
    </w:rPr>
  </w:style>
  <w:style w:type="paragraph" w:customStyle="1" w:styleId="newsitem">
    <w:name w:val="news_item"/>
    <w:basedOn w:val="a"/>
    <w:rsid w:val="004C499D"/>
    <w:pPr>
      <w:spacing w:before="150" w:after="150" w:line="240" w:lineRule="auto"/>
    </w:pPr>
    <w:rPr>
      <w:rFonts w:ascii="Times New Roman" w:eastAsia="Times New Roman" w:hAnsi="Times New Roman" w:cs="Times New Roman"/>
      <w:sz w:val="24"/>
      <w:szCs w:val="24"/>
      <w:lang w:eastAsia="ru-RU"/>
    </w:rPr>
  </w:style>
  <w:style w:type="paragraph" w:customStyle="1" w:styleId="btmnav">
    <w:name w:val="btm_nav"/>
    <w:basedOn w:val="a"/>
    <w:rsid w:val="004C499D"/>
    <w:pPr>
      <w:spacing w:before="150" w:after="150" w:line="240" w:lineRule="auto"/>
    </w:pPr>
    <w:rPr>
      <w:rFonts w:ascii="Times New Roman" w:eastAsia="Times New Roman" w:hAnsi="Times New Roman" w:cs="Times New Roman"/>
      <w:sz w:val="24"/>
      <w:szCs w:val="24"/>
      <w:lang w:eastAsia="ru-RU"/>
    </w:rPr>
  </w:style>
  <w:style w:type="paragraph" w:customStyle="1" w:styleId="l2">
    <w:name w:val="l2"/>
    <w:basedOn w:val="a"/>
    <w:rsid w:val="004C499D"/>
    <w:pPr>
      <w:spacing w:before="150" w:after="150" w:line="240" w:lineRule="auto"/>
    </w:pPr>
    <w:rPr>
      <w:rFonts w:ascii="Times New Roman" w:eastAsia="Times New Roman" w:hAnsi="Times New Roman" w:cs="Times New Roman"/>
      <w:sz w:val="24"/>
      <w:szCs w:val="24"/>
      <w:lang w:eastAsia="ru-RU"/>
    </w:rPr>
  </w:style>
  <w:style w:type="paragraph" w:customStyle="1" w:styleId="end">
    <w:name w:val="end"/>
    <w:basedOn w:val="a"/>
    <w:rsid w:val="004C499D"/>
    <w:pPr>
      <w:spacing w:before="150" w:after="150" w:line="240" w:lineRule="auto"/>
    </w:pPr>
    <w:rPr>
      <w:rFonts w:ascii="Times New Roman" w:eastAsia="Times New Roman" w:hAnsi="Times New Roman" w:cs="Times New Roman"/>
      <w:sz w:val="24"/>
      <w:szCs w:val="24"/>
      <w:lang w:eastAsia="ru-RU"/>
    </w:rPr>
  </w:style>
  <w:style w:type="paragraph" w:customStyle="1" w:styleId="seldiv">
    <w:name w:val="sel_div"/>
    <w:basedOn w:val="a"/>
    <w:rsid w:val="004C499D"/>
    <w:pPr>
      <w:spacing w:before="150" w:after="150" w:line="240" w:lineRule="auto"/>
    </w:pPr>
    <w:rPr>
      <w:rFonts w:ascii="Times New Roman" w:eastAsia="Times New Roman" w:hAnsi="Times New Roman" w:cs="Times New Roman"/>
      <w:sz w:val="24"/>
      <w:szCs w:val="24"/>
      <w:lang w:eastAsia="ru-RU"/>
    </w:rPr>
  </w:style>
  <w:style w:type="paragraph" w:customStyle="1" w:styleId="gkfacetop">
    <w:name w:val="gk_face_top"/>
    <w:basedOn w:val="a"/>
    <w:rsid w:val="004C499D"/>
    <w:pPr>
      <w:spacing w:before="150" w:after="150" w:line="240" w:lineRule="auto"/>
    </w:pPr>
    <w:rPr>
      <w:rFonts w:ascii="Times New Roman" w:eastAsia="Times New Roman" w:hAnsi="Times New Roman" w:cs="Times New Roman"/>
      <w:sz w:val="24"/>
      <w:szCs w:val="24"/>
      <w:lang w:eastAsia="ru-RU"/>
    </w:rPr>
  </w:style>
  <w:style w:type="paragraph" w:customStyle="1" w:styleId="gkkzfacetop">
    <w:name w:val="gkkz_face_top"/>
    <w:basedOn w:val="a"/>
    <w:rsid w:val="004C499D"/>
    <w:pPr>
      <w:spacing w:before="150" w:after="150" w:line="240" w:lineRule="auto"/>
    </w:pPr>
    <w:rPr>
      <w:rFonts w:ascii="Times New Roman" w:eastAsia="Times New Roman" w:hAnsi="Times New Roman" w:cs="Times New Roman"/>
      <w:sz w:val="24"/>
      <w:szCs w:val="24"/>
      <w:lang w:eastAsia="ru-RU"/>
    </w:rPr>
  </w:style>
  <w:style w:type="paragraph" w:customStyle="1" w:styleId="gkfacebottom">
    <w:name w:val="gk_face_bottom"/>
    <w:basedOn w:val="a"/>
    <w:rsid w:val="004C499D"/>
    <w:pPr>
      <w:spacing w:before="150" w:after="150" w:line="240" w:lineRule="auto"/>
    </w:pPr>
    <w:rPr>
      <w:rFonts w:ascii="Times New Roman" w:eastAsia="Times New Roman" w:hAnsi="Times New Roman" w:cs="Times New Roman"/>
      <w:sz w:val="24"/>
      <w:szCs w:val="24"/>
      <w:lang w:eastAsia="ru-RU"/>
    </w:rPr>
  </w:style>
  <w:style w:type="paragraph" w:customStyle="1" w:styleId="gkkzfacebottom">
    <w:name w:val="gkkz_face_bottom"/>
    <w:basedOn w:val="a"/>
    <w:rsid w:val="004C499D"/>
    <w:pPr>
      <w:spacing w:before="150" w:after="150"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4C499D"/>
    <w:pPr>
      <w:spacing w:before="150" w:after="150" w:line="240" w:lineRule="auto"/>
    </w:pPr>
    <w:rPr>
      <w:rFonts w:ascii="Times New Roman" w:eastAsia="Times New Roman" w:hAnsi="Times New Roman" w:cs="Times New Roman"/>
      <w:sz w:val="24"/>
      <w:szCs w:val="24"/>
      <w:lang w:eastAsia="ru-RU"/>
    </w:rPr>
  </w:style>
  <w:style w:type="paragraph" w:customStyle="1" w:styleId="qtitle">
    <w:name w:val="q_title"/>
    <w:basedOn w:val="a"/>
    <w:rsid w:val="004C499D"/>
    <w:pPr>
      <w:spacing w:before="150" w:after="150" w:line="240" w:lineRule="auto"/>
    </w:pPr>
    <w:rPr>
      <w:rFonts w:ascii="Times New Roman" w:eastAsia="Times New Roman" w:hAnsi="Times New Roman" w:cs="Times New Roman"/>
      <w:sz w:val="24"/>
      <w:szCs w:val="24"/>
      <w:lang w:eastAsia="ru-RU"/>
    </w:rPr>
  </w:style>
  <w:style w:type="paragraph" w:customStyle="1" w:styleId="aitem">
    <w:name w:val="a_item"/>
    <w:basedOn w:val="a"/>
    <w:rsid w:val="004C499D"/>
    <w:pPr>
      <w:spacing w:before="150" w:after="150" w:line="240" w:lineRule="auto"/>
    </w:pPr>
    <w:rPr>
      <w:rFonts w:ascii="Times New Roman" w:eastAsia="Times New Roman" w:hAnsi="Times New Roman" w:cs="Times New Roman"/>
      <w:sz w:val="24"/>
      <w:szCs w:val="24"/>
      <w:lang w:eastAsia="ru-RU"/>
    </w:rPr>
  </w:style>
  <w:style w:type="paragraph" w:customStyle="1" w:styleId="atitle">
    <w:name w:val="a_title"/>
    <w:basedOn w:val="a"/>
    <w:rsid w:val="004C499D"/>
    <w:pPr>
      <w:spacing w:before="150" w:after="150" w:line="240" w:lineRule="auto"/>
    </w:pPr>
    <w:rPr>
      <w:rFonts w:ascii="Times New Roman" w:eastAsia="Times New Roman" w:hAnsi="Times New Roman" w:cs="Times New Roman"/>
      <w:sz w:val="24"/>
      <w:szCs w:val="24"/>
      <w:lang w:eastAsia="ru-RU"/>
    </w:rPr>
  </w:style>
  <w:style w:type="paragraph" w:customStyle="1" w:styleId="desc">
    <w:name w:val="desc"/>
    <w:basedOn w:val="a"/>
    <w:rsid w:val="004C499D"/>
    <w:pPr>
      <w:spacing w:before="150" w:after="150" w:line="240" w:lineRule="auto"/>
    </w:pPr>
    <w:rPr>
      <w:rFonts w:ascii="Times New Roman" w:eastAsia="Times New Roman" w:hAnsi="Times New Roman" w:cs="Times New Roman"/>
      <w:sz w:val="24"/>
      <w:szCs w:val="24"/>
      <w:lang w:eastAsia="ru-RU"/>
    </w:rPr>
  </w:style>
  <w:style w:type="paragraph" w:customStyle="1" w:styleId="submit">
    <w:name w:val="submit"/>
    <w:basedOn w:val="a"/>
    <w:rsid w:val="004C499D"/>
    <w:pPr>
      <w:spacing w:before="150" w:after="150" w:line="240" w:lineRule="auto"/>
    </w:pPr>
    <w:rPr>
      <w:rFonts w:ascii="Times New Roman" w:eastAsia="Times New Roman" w:hAnsi="Times New Roman" w:cs="Times New Roman"/>
      <w:sz w:val="24"/>
      <w:szCs w:val="24"/>
      <w:lang w:eastAsia="ru-RU"/>
    </w:rPr>
  </w:style>
  <w:style w:type="paragraph" w:customStyle="1" w:styleId="page-navigation">
    <w:name w:val="page-navigation"/>
    <w:basedOn w:val="a"/>
    <w:rsid w:val="004C499D"/>
    <w:pPr>
      <w:spacing w:before="150" w:after="150" w:line="240" w:lineRule="auto"/>
    </w:pPr>
    <w:rPr>
      <w:rFonts w:ascii="Times New Roman" w:eastAsia="Times New Roman" w:hAnsi="Times New Roman" w:cs="Times New Roman"/>
      <w:sz w:val="24"/>
      <w:szCs w:val="24"/>
      <w:lang w:eastAsia="ru-RU"/>
    </w:rPr>
  </w:style>
  <w:style w:type="paragraph" w:customStyle="1" w:styleId="part">
    <w:name w:val="part"/>
    <w:basedOn w:val="a"/>
    <w:rsid w:val="004C499D"/>
    <w:pPr>
      <w:spacing w:before="150" w:after="150" w:line="240" w:lineRule="auto"/>
    </w:pPr>
    <w:rPr>
      <w:rFonts w:ascii="Times New Roman" w:eastAsia="Times New Roman" w:hAnsi="Times New Roman" w:cs="Times New Roman"/>
      <w:sz w:val="24"/>
      <w:szCs w:val="24"/>
      <w:lang w:eastAsia="ru-RU"/>
    </w:rPr>
  </w:style>
  <w:style w:type="paragraph" w:customStyle="1" w:styleId="middledot">
    <w:name w:val="middledot"/>
    <w:basedOn w:val="a"/>
    <w:rsid w:val="004C499D"/>
    <w:pPr>
      <w:spacing w:before="150" w:after="150" w:line="240" w:lineRule="auto"/>
    </w:pPr>
    <w:rPr>
      <w:rFonts w:ascii="Times New Roman" w:eastAsia="Times New Roman" w:hAnsi="Times New Roman" w:cs="Times New Roman"/>
      <w:sz w:val="24"/>
      <w:szCs w:val="24"/>
      <w:lang w:eastAsia="ru-RU"/>
    </w:rPr>
  </w:style>
  <w:style w:type="paragraph" w:customStyle="1" w:styleId="editd">
    <w:name w:val="edit_d"/>
    <w:basedOn w:val="a"/>
    <w:rsid w:val="004C499D"/>
    <w:pPr>
      <w:spacing w:before="150" w:after="150" w:line="240" w:lineRule="auto"/>
    </w:pPr>
    <w:rPr>
      <w:rFonts w:ascii="Times New Roman" w:eastAsia="Times New Roman" w:hAnsi="Times New Roman" w:cs="Times New Roman"/>
      <w:sz w:val="24"/>
      <w:szCs w:val="24"/>
      <w:lang w:eastAsia="ru-RU"/>
    </w:rPr>
  </w:style>
  <w:style w:type="paragraph" w:customStyle="1" w:styleId="editw">
    <w:name w:val="edit_w"/>
    <w:basedOn w:val="a"/>
    <w:rsid w:val="004C499D"/>
    <w:pPr>
      <w:spacing w:before="150" w:after="150" w:line="240" w:lineRule="auto"/>
    </w:pPr>
    <w:rPr>
      <w:rFonts w:ascii="Times New Roman" w:eastAsia="Times New Roman" w:hAnsi="Times New Roman" w:cs="Times New Roman"/>
      <w:sz w:val="24"/>
      <w:szCs w:val="24"/>
      <w:lang w:eastAsia="ru-RU"/>
    </w:rPr>
  </w:style>
  <w:style w:type="paragraph" w:customStyle="1" w:styleId="editv">
    <w:name w:val="edit_v"/>
    <w:basedOn w:val="a"/>
    <w:rsid w:val="004C499D"/>
    <w:pPr>
      <w:spacing w:before="150" w:after="150" w:line="240" w:lineRule="auto"/>
    </w:pPr>
    <w:rPr>
      <w:rFonts w:ascii="Times New Roman" w:eastAsia="Times New Roman" w:hAnsi="Times New Roman" w:cs="Times New Roman"/>
      <w:sz w:val="24"/>
      <w:szCs w:val="24"/>
      <w:lang w:eastAsia="ru-RU"/>
    </w:rPr>
  </w:style>
  <w:style w:type="paragraph" w:customStyle="1" w:styleId="editn">
    <w:name w:val="edit_n"/>
    <w:basedOn w:val="a"/>
    <w:rsid w:val="004C499D"/>
    <w:pPr>
      <w:spacing w:before="150" w:after="150" w:line="240" w:lineRule="auto"/>
    </w:pPr>
    <w:rPr>
      <w:rFonts w:ascii="Times New Roman" w:eastAsia="Times New Roman" w:hAnsi="Times New Roman" w:cs="Times New Roman"/>
      <w:sz w:val="24"/>
      <w:szCs w:val="24"/>
      <w:lang w:eastAsia="ru-RU"/>
    </w:rPr>
  </w:style>
  <w:style w:type="paragraph" w:customStyle="1" w:styleId="item">
    <w:name w:val="item"/>
    <w:basedOn w:val="a"/>
    <w:rsid w:val="004C499D"/>
    <w:pPr>
      <w:spacing w:before="150" w:after="150" w:line="240" w:lineRule="auto"/>
    </w:pPr>
    <w:rPr>
      <w:rFonts w:ascii="Times New Roman" w:eastAsia="Times New Roman" w:hAnsi="Times New Roman" w:cs="Times New Roman"/>
      <w:sz w:val="24"/>
      <w:szCs w:val="24"/>
      <w:lang w:eastAsia="ru-RU"/>
    </w:rPr>
  </w:style>
  <w:style w:type="paragraph" w:customStyle="1" w:styleId="hdimg">
    <w:name w:val="hd_img"/>
    <w:basedOn w:val="a"/>
    <w:rsid w:val="004C499D"/>
    <w:pPr>
      <w:spacing w:before="180" w:after="180" w:line="240" w:lineRule="auto"/>
      <w:ind w:right="225"/>
    </w:pPr>
    <w:rPr>
      <w:rFonts w:ascii="Times New Roman" w:eastAsia="Times New Roman" w:hAnsi="Times New Roman" w:cs="Times New Roman"/>
      <w:sz w:val="24"/>
      <w:szCs w:val="24"/>
      <w:lang w:eastAsia="ru-RU"/>
    </w:rPr>
  </w:style>
  <w:style w:type="paragraph" w:customStyle="1" w:styleId="imgtop">
    <w:name w:val="img_top"/>
    <w:basedOn w:val="a"/>
    <w:rsid w:val="004C499D"/>
    <w:pPr>
      <w:spacing w:before="150" w:after="150" w:line="240" w:lineRule="auto"/>
    </w:pPr>
    <w:rPr>
      <w:rFonts w:ascii="Times New Roman" w:eastAsia="Times New Roman" w:hAnsi="Times New Roman" w:cs="Times New Roman"/>
      <w:sz w:val="24"/>
      <w:szCs w:val="24"/>
      <w:lang w:eastAsia="ru-RU"/>
    </w:rPr>
  </w:style>
  <w:style w:type="paragraph" w:customStyle="1" w:styleId="logo1">
    <w:name w:val="logo1"/>
    <w:basedOn w:val="a"/>
    <w:rsid w:val="004C499D"/>
    <w:pPr>
      <w:spacing w:before="150" w:after="150" w:line="240" w:lineRule="auto"/>
    </w:pPr>
    <w:rPr>
      <w:rFonts w:ascii="Times New Roman" w:eastAsia="Times New Roman" w:hAnsi="Times New Roman" w:cs="Times New Roman"/>
      <w:sz w:val="24"/>
      <w:szCs w:val="24"/>
      <w:lang w:eastAsia="ru-RU"/>
    </w:rPr>
  </w:style>
  <w:style w:type="paragraph" w:customStyle="1" w:styleId="nav1">
    <w:name w:val="nav1"/>
    <w:basedOn w:val="a"/>
    <w:rsid w:val="004C499D"/>
    <w:pPr>
      <w:spacing w:before="150" w:after="150" w:line="240" w:lineRule="auto"/>
      <w:ind w:left="2535"/>
    </w:pPr>
    <w:rPr>
      <w:rFonts w:ascii="Times New Roman" w:eastAsia="Times New Roman" w:hAnsi="Times New Roman" w:cs="Times New Roman"/>
      <w:color w:val="666699"/>
      <w:sz w:val="15"/>
      <w:szCs w:val="15"/>
      <w:lang w:eastAsia="ru-RU"/>
    </w:rPr>
  </w:style>
  <w:style w:type="paragraph" w:customStyle="1" w:styleId="lnav1">
    <w:name w:val="l_nav1"/>
    <w:basedOn w:val="a"/>
    <w:rsid w:val="004C499D"/>
    <w:pPr>
      <w:spacing w:before="150" w:after="150" w:line="240" w:lineRule="auto"/>
    </w:pPr>
    <w:rPr>
      <w:rFonts w:ascii="Times New Roman" w:eastAsia="Times New Roman" w:hAnsi="Times New Roman" w:cs="Times New Roman"/>
      <w:sz w:val="24"/>
      <w:szCs w:val="24"/>
      <w:lang w:eastAsia="ru-RU"/>
    </w:rPr>
  </w:style>
  <w:style w:type="paragraph" w:customStyle="1" w:styleId="lnav2">
    <w:name w:val="l_nav2"/>
    <w:basedOn w:val="a"/>
    <w:rsid w:val="004C499D"/>
    <w:pPr>
      <w:spacing w:before="150" w:after="150" w:line="240" w:lineRule="auto"/>
    </w:pPr>
    <w:rPr>
      <w:rFonts w:ascii="Times New Roman" w:eastAsia="Times New Roman" w:hAnsi="Times New Roman" w:cs="Times New Roman"/>
      <w:sz w:val="24"/>
      <w:szCs w:val="24"/>
      <w:lang w:eastAsia="ru-RU"/>
    </w:rPr>
  </w:style>
  <w:style w:type="paragraph" w:customStyle="1" w:styleId="form1">
    <w:name w:val="form1"/>
    <w:basedOn w:val="a"/>
    <w:rsid w:val="004C499D"/>
    <w:pPr>
      <w:shd w:val="clear" w:color="auto" w:fill="DDDDDD"/>
      <w:spacing w:before="150" w:after="150" w:line="240" w:lineRule="auto"/>
    </w:pPr>
    <w:rPr>
      <w:rFonts w:ascii="Times New Roman" w:eastAsia="Times New Roman" w:hAnsi="Times New Roman" w:cs="Times New Roman"/>
      <w:sz w:val="24"/>
      <w:szCs w:val="24"/>
      <w:lang w:eastAsia="ru-RU"/>
    </w:rPr>
  </w:style>
  <w:style w:type="paragraph" w:customStyle="1" w:styleId="links1">
    <w:name w:val="links1"/>
    <w:basedOn w:val="a"/>
    <w:rsid w:val="004C499D"/>
    <w:pPr>
      <w:spacing w:before="150" w:after="150" w:line="240" w:lineRule="auto"/>
      <w:jc w:val="right"/>
    </w:pPr>
    <w:rPr>
      <w:rFonts w:ascii="Times New Roman" w:eastAsia="Times New Roman" w:hAnsi="Times New Roman" w:cs="Times New Roman"/>
      <w:sz w:val="24"/>
      <w:szCs w:val="24"/>
      <w:lang w:eastAsia="ru-RU"/>
    </w:rPr>
  </w:style>
  <w:style w:type="paragraph" w:customStyle="1" w:styleId="date1">
    <w:name w:val="date1"/>
    <w:basedOn w:val="a"/>
    <w:rsid w:val="004C499D"/>
    <w:pPr>
      <w:spacing w:before="150" w:after="150" w:line="240" w:lineRule="auto"/>
    </w:pPr>
    <w:rPr>
      <w:rFonts w:ascii="Times New Roman" w:eastAsia="Times New Roman" w:hAnsi="Times New Roman" w:cs="Times New Roman"/>
      <w:b/>
      <w:bCs/>
      <w:sz w:val="24"/>
      <w:szCs w:val="24"/>
      <w:lang w:eastAsia="ru-RU"/>
    </w:rPr>
  </w:style>
  <w:style w:type="paragraph" w:customStyle="1" w:styleId="imgtop1">
    <w:name w:val="img_top1"/>
    <w:basedOn w:val="a"/>
    <w:rsid w:val="004C499D"/>
    <w:pPr>
      <w:spacing w:after="180" w:line="240" w:lineRule="auto"/>
      <w:ind w:right="180"/>
    </w:pPr>
    <w:rPr>
      <w:rFonts w:ascii="Times New Roman" w:eastAsia="Times New Roman" w:hAnsi="Times New Roman" w:cs="Times New Roman"/>
      <w:sz w:val="24"/>
      <w:szCs w:val="24"/>
      <w:lang w:eastAsia="ru-RU"/>
    </w:rPr>
  </w:style>
  <w:style w:type="paragraph" w:customStyle="1" w:styleId="ttl1">
    <w:name w:val="ttl1"/>
    <w:basedOn w:val="a"/>
    <w:rsid w:val="004C499D"/>
    <w:pPr>
      <w:spacing w:before="150" w:after="240" w:line="240" w:lineRule="auto"/>
    </w:pPr>
    <w:rPr>
      <w:rFonts w:ascii="Times New Roman" w:eastAsia="Times New Roman" w:hAnsi="Times New Roman" w:cs="Times New Roman"/>
      <w:b/>
      <w:bCs/>
      <w:sz w:val="24"/>
      <w:szCs w:val="24"/>
      <w:lang w:eastAsia="ru-RU"/>
    </w:rPr>
  </w:style>
  <w:style w:type="paragraph" w:customStyle="1" w:styleId="date2">
    <w:name w:val="date2"/>
    <w:basedOn w:val="a"/>
    <w:rsid w:val="004C499D"/>
    <w:pPr>
      <w:spacing w:before="150" w:after="240" w:line="240" w:lineRule="auto"/>
    </w:pPr>
    <w:rPr>
      <w:rFonts w:ascii="Times New Roman" w:eastAsia="Times New Roman" w:hAnsi="Times New Roman" w:cs="Times New Roman"/>
      <w:b/>
      <w:bCs/>
      <w:sz w:val="24"/>
      <w:szCs w:val="24"/>
      <w:lang w:eastAsia="ru-RU"/>
    </w:rPr>
  </w:style>
  <w:style w:type="paragraph" w:customStyle="1" w:styleId="title2">
    <w:name w:val="title2"/>
    <w:basedOn w:val="a"/>
    <w:rsid w:val="004C499D"/>
    <w:pPr>
      <w:shd w:val="clear" w:color="auto" w:fill="EEEEEE"/>
      <w:spacing w:after="0" w:line="240" w:lineRule="auto"/>
    </w:pPr>
    <w:rPr>
      <w:rFonts w:ascii="Times New Roman" w:eastAsia="Times New Roman" w:hAnsi="Times New Roman" w:cs="Times New Roman"/>
      <w:b/>
      <w:bCs/>
      <w:sz w:val="24"/>
      <w:szCs w:val="24"/>
      <w:lang w:eastAsia="ru-RU"/>
    </w:rPr>
  </w:style>
  <w:style w:type="paragraph" w:customStyle="1" w:styleId="divider1">
    <w:name w:val="divider1"/>
    <w:basedOn w:val="a"/>
    <w:rsid w:val="004C499D"/>
    <w:pPr>
      <w:spacing w:before="180" w:after="150" w:line="240" w:lineRule="auto"/>
    </w:pPr>
    <w:rPr>
      <w:rFonts w:ascii="Times New Roman" w:eastAsia="Times New Roman" w:hAnsi="Times New Roman" w:cs="Times New Roman"/>
      <w:sz w:val="24"/>
      <w:szCs w:val="24"/>
      <w:lang w:eastAsia="ru-RU"/>
    </w:rPr>
  </w:style>
  <w:style w:type="paragraph" w:customStyle="1" w:styleId="bkimgc1">
    <w:name w:val="bkimg_c1"/>
    <w:basedOn w:val="a"/>
    <w:rsid w:val="004C499D"/>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1">
    <w:name w:val="bkimg_b1"/>
    <w:basedOn w:val="a"/>
    <w:rsid w:val="004C499D"/>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2">
    <w:name w:val="bkimg_b2"/>
    <w:basedOn w:val="a"/>
    <w:rsid w:val="004C499D"/>
    <w:pPr>
      <w:spacing w:before="30" w:after="30" w:line="240" w:lineRule="auto"/>
    </w:pPr>
    <w:rPr>
      <w:rFonts w:ascii="Times New Roman" w:eastAsia="Times New Roman" w:hAnsi="Times New Roman" w:cs="Times New Roman"/>
      <w:sz w:val="24"/>
      <w:szCs w:val="24"/>
      <w:lang w:eastAsia="ru-RU"/>
    </w:rPr>
  </w:style>
  <w:style w:type="paragraph" w:customStyle="1" w:styleId="bkimgc2">
    <w:name w:val="bkimg_c2"/>
    <w:basedOn w:val="a"/>
    <w:rsid w:val="004C499D"/>
    <w:pPr>
      <w:spacing w:before="30" w:after="30" w:line="240" w:lineRule="auto"/>
    </w:pPr>
    <w:rPr>
      <w:rFonts w:ascii="Times New Roman" w:eastAsia="Times New Roman" w:hAnsi="Times New Roman" w:cs="Times New Roman"/>
      <w:sz w:val="24"/>
      <w:szCs w:val="24"/>
      <w:lang w:eastAsia="ru-RU"/>
    </w:rPr>
  </w:style>
  <w:style w:type="paragraph" w:customStyle="1" w:styleId="bi1">
    <w:name w:val="b_i1"/>
    <w:basedOn w:val="a"/>
    <w:rsid w:val="004C499D"/>
    <w:pPr>
      <w:spacing w:after="0" w:line="240" w:lineRule="auto"/>
    </w:pPr>
    <w:rPr>
      <w:rFonts w:ascii="Times New Roman" w:eastAsia="Times New Roman" w:hAnsi="Times New Roman" w:cs="Times New Roman"/>
      <w:sz w:val="24"/>
      <w:szCs w:val="24"/>
      <w:lang w:eastAsia="ru-RU"/>
    </w:rPr>
  </w:style>
  <w:style w:type="paragraph" w:customStyle="1" w:styleId="sbmt1">
    <w:name w:val="sbmt1"/>
    <w:basedOn w:val="a"/>
    <w:rsid w:val="004C499D"/>
    <w:pPr>
      <w:spacing w:before="150" w:after="150" w:line="240" w:lineRule="auto"/>
    </w:pPr>
    <w:rPr>
      <w:rFonts w:ascii="Times New Roman" w:eastAsia="Times New Roman" w:hAnsi="Times New Roman" w:cs="Times New Roman"/>
      <w:sz w:val="24"/>
      <w:szCs w:val="24"/>
      <w:lang w:eastAsia="ru-RU"/>
    </w:rPr>
  </w:style>
  <w:style w:type="paragraph" w:customStyle="1" w:styleId="flds1">
    <w:name w:val="flds1"/>
    <w:basedOn w:val="a"/>
    <w:rsid w:val="004C499D"/>
    <w:pPr>
      <w:spacing w:before="150" w:after="150" w:line="240" w:lineRule="auto"/>
      <w:ind w:right="1875"/>
    </w:pPr>
    <w:rPr>
      <w:rFonts w:ascii="Times New Roman" w:eastAsia="Times New Roman" w:hAnsi="Times New Roman" w:cs="Times New Roman"/>
      <w:sz w:val="24"/>
      <w:szCs w:val="24"/>
      <w:lang w:eastAsia="ru-RU"/>
    </w:rPr>
  </w:style>
  <w:style w:type="paragraph" w:customStyle="1" w:styleId="srchprms1">
    <w:name w:val="srchprms1"/>
    <w:basedOn w:val="a"/>
    <w:rsid w:val="004C499D"/>
    <w:pPr>
      <w:spacing w:before="120" w:after="150" w:line="240" w:lineRule="auto"/>
    </w:pPr>
    <w:rPr>
      <w:rFonts w:ascii="Times New Roman" w:eastAsia="Times New Roman" w:hAnsi="Times New Roman" w:cs="Times New Roman"/>
      <w:sz w:val="24"/>
      <w:szCs w:val="24"/>
      <w:lang w:eastAsia="ru-RU"/>
    </w:rPr>
  </w:style>
  <w:style w:type="paragraph" w:customStyle="1" w:styleId="mode1">
    <w:name w:val="mode1"/>
    <w:basedOn w:val="a"/>
    <w:rsid w:val="004C499D"/>
    <w:pPr>
      <w:spacing w:before="60" w:after="150" w:line="240" w:lineRule="auto"/>
      <w:jc w:val="right"/>
    </w:pPr>
    <w:rPr>
      <w:rFonts w:ascii="Times New Roman" w:eastAsia="Times New Roman" w:hAnsi="Times New Roman" w:cs="Times New Roman"/>
      <w:sz w:val="24"/>
      <w:szCs w:val="24"/>
      <w:lang w:eastAsia="ru-RU"/>
    </w:rPr>
  </w:style>
  <w:style w:type="paragraph" w:customStyle="1" w:styleId="extline1">
    <w:name w:val="extline1"/>
    <w:basedOn w:val="a"/>
    <w:rsid w:val="004C499D"/>
    <w:pPr>
      <w:spacing w:before="150" w:after="150" w:line="240" w:lineRule="auto"/>
    </w:pPr>
    <w:rPr>
      <w:rFonts w:ascii="Times New Roman" w:eastAsia="Times New Roman" w:hAnsi="Times New Roman" w:cs="Times New Roman"/>
      <w:sz w:val="24"/>
      <w:szCs w:val="24"/>
      <w:lang w:eastAsia="ru-RU"/>
    </w:rPr>
  </w:style>
  <w:style w:type="paragraph" w:customStyle="1" w:styleId="cur1">
    <w:name w:val="cur1"/>
    <w:basedOn w:val="a"/>
    <w:rsid w:val="004C499D"/>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cnt1">
    <w:name w:val="cnt1"/>
    <w:basedOn w:val="a"/>
    <w:rsid w:val="004C499D"/>
    <w:pPr>
      <w:spacing w:before="150" w:after="150" w:line="240" w:lineRule="auto"/>
    </w:pPr>
    <w:rPr>
      <w:rFonts w:ascii="Times New Roman" w:eastAsia="Times New Roman" w:hAnsi="Times New Roman" w:cs="Times New Roman"/>
      <w:sz w:val="24"/>
      <w:szCs w:val="24"/>
      <w:lang w:eastAsia="ru-RU"/>
    </w:rPr>
  </w:style>
  <w:style w:type="paragraph" w:customStyle="1" w:styleId="cls1">
    <w:name w:val="cls1"/>
    <w:basedOn w:val="a"/>
    <w:rsid w:val="004C499D"/>
    <w:pPr>
      <w:shd w:val="clear" w:color="auto" w:fill="EEEEEE"/>
      <w:spacing w:before="150" w:after="150" w:line="240" w:lineRule="auto"/>
    </w:pPr>
    <w:rPr>
      <w:rFonts w:ascii="Times New Roman" w:eastAsia="Times New Roman" w:hAnsi="Times New Roman" w:cs="Times New Roman"/>
      <w:sz w:val="24"/>
      <w:szCs w:val="24"/>
      <w:lang w:eastAsia="ru-RU"/>
    </w:rPr>
  </w:style>
  <w:style w:type="paragraph" w:customStyle="1" w:styleId="choice1">
    <w:name w:val="choice1"/>
    <w:basedOn w:val="a"/>
    <w:rsid w:val="004C499D"/>
    <w:pPr>
      <w:spacing w:before="240" w:after="75" w:line="240" w:lineRule="auto"/>
    </w:pPr>
    <w:rPr>
      <w:rFonts w:ascii="Times New Roman" w:eastAsia="Times New Roman" w:hAnsi="Times New Roman" w:cs="Times New Roman"/>
      <w:sz w:val="24"/>
      <w:szCs w:val="24"/>
      <w:lang w:eastAsia="ru-RU"/>
    </w:rPr>
  </w:style>
  <w:style w:type="paragraph" w:customStyle="1" w:styleId="spellcand1">
    <w:name w:val="spell_cand1"/>
    <w:basedOn w:val="a"/>
    <w:rsid w:val="004C499D"/>
    <w:pPr>
      <w:spacing w:before="150" w:after="75" w:line="240" w:lineRule="auto"/>
    </w:pPr>
    <w:rPr>
      <w:rFonts w:ascii="Times New Roman" w:eastAsia="Times New Roman" w:hAnsi="Times New Roman" w:cs="Times New Roman"/>
      <w:b/>
      <w:bCs/>
      <w:sz w:val="24"/>
      <w:szCs w:val="24"/>
      <w:lang w:eastAsia="ru-RU"/>
    </w:rPr>
  </w:style>
  <w:style w:type="paragraph" w:customStyle="1" w:styleId="spellbtn1">
    <w:name w:val="spell_btn1"/>
    <w:basedOn w:val="a"/>
    <w:rsid w:val="004C499D"/>
    <w:pPr>
      <w:spacing w:before="150" w:after="150" w:line="240" w:lineRule="auto"/>
    </w:pPr>
    <w:rPr>
      <w:rFonts w:ascii="Times New Roman" w:eastAsia="Times New Roman" w:hAnsi="Times New Roman" w:cs="Times New Roman"/>
      <w:sz w:val="24"/>
      <w:szCs w:val="24"/>
      <w:lang w:eastAsia="ru-RU"/>
    </w:rPr>
  </w:style>
  <w:style w:type="paragraph" w:customStyle="1" w:styleId="sel1">
    <w:name w:val="sel1"/>
    <w:basedOn w:val="a"/>
    <w:rsid w:val="004C499D"/>
    <w:pPr>
      <w:spacing w:before="150" w:after="150" w:line="240" w:lineRule="auto"/>
    </w:pPr>
    <w:rPr>
      <w:rFonts w:ascii="Times New Roman" w:eastAsia="Times New Roman" w:hAnsi="Times New Roman" w:cs="Times New Roman"/>
      <w:b/>
      <w:bCs/>
      <w:sz w:val="24"/>
      <w:szCs w:val="24"/>
      <w:lang w:eastAsia="ru-RU"/>
    </w:rPr>
  </w:style>
  <w:style w:type="paragraph" w:customStyle="1" w:styleId="newsitem1">
    <w:name w:val="news_item1"/>
    <w:basedOn w:val="a"/>
    <w:rsid w:val="004C499D"/>
    <w:pPr>
      <w:spacing w:before="150" w:after="225" w:line="240" w:lineRule="auto"/>
    </w:pPr>
    <w:rPr>
      <w:rFonts w:ascii="Times New Roman" w:eastAsia="Times New Roman" w:hAnsi="Times New Roman" w:cs="Times New Roman"/>
      <w:sz w:val="24"/>
      <w:szCs w:val="24"/>
      <w:lang w:eastAsia="ru-RU"/>
    </w:rPr>
  </w:style>
  <w:style w:type="paragraph" w:customStyle="1" w:styleId="date3">
    <w:name w:val="date3"/>
    <w:basedOn w:val="a"/>
    <w:rsid w:val="004C499D"/>
    <w:pPr>
      <w:spacing w:after="0" w:line="240" w:lineRule="auto"/>
    </w:pPr>
    <w:rPr>
      <w:rFonts w:ascii="Times New Roman" w:eastAsia="Times New Roman" w:hAnsi="Times New Roman" w:cs="Times New Roman"/>
      <w:color w:val="000000"/>
      <w:sz w:val="24"/>
      <w:szCs w:val="24"/>
      <w:lang w:eastAsia="ru-RU"/>
    </w:rPr>
  </w:style>
  <w:style w:type="paragraph" w:customStyle="1" w:styleId="btmnav1">
    <w:name w:val="btm_nav1"/>
    <w:basedOn w:val="a"/>
    <w:rsid w:val="004C499D"/>
    <w:pPr>
      <w:spacing w:before="75" w:after="75" w:line="240" w:lineRule="auto"/>
      <w:jc w:val="right"/>
    </w:pPr>
    <w:rPr>
      <w:rFonts w:ascii="Times New Roman" w:eastAsia="Times New Roman" w:hAnsi="Times New Roman" w:cs="Times New Roman"/>
      <w:sz w:val="24"/>
      <w:szCs w:val="24"/>
      <w:lang w:eastAsia="ru-RU"/>
    </w:rPr>
  </w:style>
  <w:style w:type="paragraph" w:customStyle="1" w:styleId="title3">
    <w:name w:val="title3"/>
    <w:basedOn w:val="a"/>
    <w:rsid w:val="004C499D"/>
    <w:pPr>
      <w:spacing w:before="150" w:after="75" w:line="240" w:lineRule="auto"/>
    </w:pPr>
    <w:rPr>
      <w:rFonts w:ascii="Times New Roman" w:eastAsia="Times New Roman" w:hAnsi="Times New Roman" w:cs="Times New Roman"/>
      <w:b/>
      <w:bCs/>
      <w:sz w:val="24"/>
      <w:szCs w:val="24"/>
      <w:lang w:eastAsia="ru-RU"/>
    </w:rPr>
  </w:style>
  <w:style w:type="paragraph" w:customStyle="1" w:styleId="headblock1">
    <w:name w:val="head_block1"/>
    <w:basedOn w:val="a"/>
    <w:rsid w:val="004C499D"/>
    <w:pPr>
      <w:shd w:val="clear" w:color="auto" w:fill="796BA8"/>
      <w:spacing w:before="150" w:after="150" w:line="240" w:lineRule="auto"/>
    </w:pPr>
    <w:rPr>
      <w:rFonts w:ascii="Times New Roman" w:eastAsia="Times New Roman" w:hAnsi="Times New Roman" w:cs="Times New Roman"/>
      <w:b/>
      <w:bCs/>
      <w:color w:val="FFFFFF"/>
      <w:sz w:val="24"/>
      <w:szCs w:val="24"/>
      <w:lang w:eastAsia="ru-RU"/>
    </w:rPr>
  </w:style>
  <w:style w:type="paragraph" w:customStyle="1" w:styleId="contentblock1">
    <w:name w:val="content_block1"/>
    <w:basedOn w:val="a"/>
    <w:rsid w:val="004C499D"/>
    <w:pPr>
      <w:shd w:val="clear" w:color="auto" w:fill="FF9900"/>
      <w:spacing w:before="150" w:after="150" w:line="240" w:lineRule="auto"/>
    </w:pPr>
    <w:rPr>
      <w:rFonts w:ascii="Times New Roman" w:eastAsia="Times New Roman" w:hAnsi="Times New Roman" w:cs="Times New Roman"/>
      <w:sz w:val="18"/>
      <w:szCs w:val="18"/>
      <w:lang w:eastAsia="ru-RU"/>
    </w:rPr>
  </w:style>
  <w:style w:type="paragraph" w:customStyle="1" w:styleId="l21">
    <w:name w:val="l21"/>
    <w:basedOn w:val="a"/>
    <w:rsid w:val="004C499D"/>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end1">
    <w:name w:val="end1"/>
    <w:basedOn w:val="a"/>
    <w:rsid w:val="004C499D"/>
    <w:pPr>
      <w:pBdr>
        <w:bottom w:val="single" w:sz="6" w:space="0"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eldiv1">
    <w:name w:val="sel_div1"/>
    <w:basedOn w:val="a"/>
    <w:rsid w:val="004C499D"/>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clearer1">
    <w:name w:val="clearer1"/>
    <w:basedOn w:val="a"/>
    <w:rsid w:val="004C499D"/>
    <w:pPr>
      <w:shd w:val="clear" w:color="auto" w:fill="DDDDDD"/>
      <w:spacing w:before="150" w:after="150" w:line="240" w:lineRule="auto"/>
    </w:pPr>
    <w:rPr>
      <w:rFonts w:ascii="Times New Roman" w:eastAsia="Times New Roman" w:hAnsi="Times New Roman" w:cs="Times New Roman"/>
      <w:sz w:val="2"/>
      <w:szCs w:val="2"/>
      <w:lang w:eastAsia="ru-RU"/>
    </w:rPr>
  </w:style>
  <w:style w:type="paragraph" w:customStyle="1" w:styleId="gkfacetop1">
    <w:name w:val="gk_face_top1"/>
    <w:basedOn w:val="a"/>
    <w:rsid w:val="004C499D"/>
    <w:pPr>
      <w:spacing w:before="150" w:after="150" w:line="240" w:lineRule="auto"/>
    </w:pPr>
    <w:rPr>
      <w:rFonts w:ascii="Times New Roman" w:eastAsia="Times New Roman" w:hAnsi="Times New Roman" w:cs="Times New Roman"/>
      <w:sz w:val="2"/>
      <w:szCs w:val="2"/>
      <w:lang w:eastAsia="ru-RU"/>
    </w:rPr>
  </w:style>
  <w:style w:type="paragraph" w:customStyle="1" w:styleId="gkkzfacetop1">
    <w:name w:val="gkkz_face_top1"/>
    <w:basedOn w:val="a"/>
    <w:rsid w:val="004C499D"/>
    <w:pPr>
      <w:spacing w:before="150" w:after="150" w:line="240" w:lineRule="auto"/>
    </w:pPr>
    <w:rPr>
      <w:rFonts w:ascii="Times New Roman" w:eastAsia="Times New Roman" w:hAnsi="Times New Roman" w:cs="Times New Roman"/>
      <w:sz w:val="2"/>
      <w:szCs w:val="2"/>
      <w:lang w:eastAsia="ru-RU"/>
    </w:rPr>
  </w:style>
  <w:style w:type="paragraph" w:customStyle="1" w:styleId="gkfacebottom1">
    <w:name w:val="gk_face_bottom1"/>
    <w:basedOn w:val="a"/>
    <w:rsid w:val="004C499D"/>
    <w:pPr>
      <w:spacing w:before="150" w:after="150" w:line="240" w:lineRule="auto"/>
    </w:pPr>
    <w:rPr>
      <w:rFonts w:ascii="Times New Roman" w:eastAsia="Times New Roman" w:hAnsi="Times New Roman" w:cs="Times New Roman"/>
      <w:sz w:val="2"/>
      <w:szCs w:val="2"/>
      <w:lang w:eastAsia="ru-RU"/>
    </w:rPr>
  </w:style>
  <w:style w:type="paragraph" w:customStyle="1" w:styleId="gkkzfacebottom1">
    <w:name w:val="gkkz_face_bottom1"/>
    <w:basedOn w:val="a"/>
    <w:rsid w:val="004C499D"/>
    <w:pPr>
      <w:spacing w:before="150" w:after="150" w:line="240" w:lineRule="auto"/>
    </w:pPr>
    <w:rPr>
      <w:rFonts w:ascii="Times New Roman" w:eastAsia="Times New Roman" w:hAnsi="Times New Roman" w:cs="Times New Roman"/>
      <w:sz w:val="2"/>
      <w:szCs w:val="2"/>
      <w:lang w:eastAsia="ru-RU"/>
    </w:rPr>
  </w:style>
  <w:style w:type="paragraph" w:customStyle="1" w:styleId="middle1">
    <w:name w:val="middle1"/>
    <w:basedOn w:val="a"/>
    <w:rsid w:val="004C499D"/>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title4">
    <w:name w:val="title4"/>
    <w:basedOn w:val="a"/>
    <w:rsid w:val="004C499D"/>
    <w:pPr>
      <w:spacing w:before="150" w:after="150" w:line="240" w:lineRule="auto"/>
    </w:pPr>
    <w:rPr>
      <w:rFonts w:ascii="Times New Roman" w:eastAsia="Times New Roman" w:hAnsi="Times New Roman" w:cs="Times New Roman"/>
      <w:vanish/>
      <w:sz w:val="24"/>
      <w:szCs w:val="24"/>
      <w:lang w:eastAsia="ru-RU"/>
    </w:rPr>
  </w:style>
  <w:style w:type="paragraph" w:customStyle="1" w:styleId="qtitle1">
    <w:name w:val="q_title1"/>
    <w:basedOn w:val="a"/>
    <w:rsid w:val="004C499D"/>
    <w:pPr>
      <w:spacing w:before="150" w:after="150" w:line="240" w:lineRule="auto"/>
    </w:pPr>
    <w:rPr>
      <w:rFonts w:ascii="Times New Roman" w:eastAsia="Times New Roman" w:hAnsi="Times New Roman" w:cs="Times New Roman"/>
      <w:b/>
      <w:bCs/>
      <w:sz w:val="24"/>
      <w:szCs w:val="24"/>
      <w:lang w:eastAsia="ru-RU"/>
    </w:rPr>
  </w:style>
  <w:style w:type="paragraph" w:customStyle="1" w:styleId="aitem1">
    <w:name w:val="a_item1"/>
    <w:basedOn w:val="a"/>
    <w:rsid w:val="004C499D"/>
    <w:pPr>
      <w:spacing w:before="75" w:after="75" w:line="240" w:lineRule="auto"/>
    </w:pPr>
    <w:rPr>
      <w:rFonts w:ascii="Times New Roman" w:eastAsia="Times New Roman" w:hAnsi="Times New Roman" w:cs="Times New Roman"/>
      <w:sz w:val="24"/>
      <w:szCs w:val="24"/>
      <w:lang w:eastAsia="ru-RU"/>
    </w:rPr>
  </w:style>
  <w:style w:type="paragraph" w:customStyle="1" w:styleId="atitle1">
    <w:name w:val="a_title1"/>
    <w:basedOn w:val="a"/>
    <w:rsid w:val="004C499D"/>
    <w:pPr>
      <w:spacing w:before="150" w:after="150" w:line="240" w:lineRule="auto"/>
    </w:pPr>
    <w:rPr>
      <w:rFonts w:ascii="Times New Roman" w:eastAsia="Times New Roman" w:hAnsi="Times New Roman" w:cs="Times New Roman"/>
      <w:sz w:val="24"/>
      <w:szCs w:val="24"/>
      <w:lang w:eastAsia="ru-RU"/>
    </w:rPr>
  </w:style>
  <w:style w:type="paragraph" w:customStyle="1" w:styleId="info-text1">
    <w:name w:val="info-text1"/>
    <w:basedOn w:val="a"/>
    <w:rsid w:val="004C499D"/>
    <w:pPr>
      <w:spacing w:before="150" w:after="150" w:line="240" w:lineRule="auto"/>
    </w:pPr>
    <w:rPr>
      <w:rFonts w:ascii="Times New Roman" w:eastAsia="Times New Roman" w:hAnsi="Times New Roman" w:cs="Times New Roman"/>
      <w:vanish/>
      <w:sz w:val="24"/>
      <w:szCs w:val="24"/>
      <w:lang w:eastAsia="ru-RU"/>
    </w:rPr>
  </w:style>
  <w:style w:type="paragraph" w:customStyle="1" w:styleId="balloon-action1">
    <w:name w:val="balloon-action1"/>
    <w:basedOn w:val="a"/>
    <w:rsid w:val="004C499D"/>
    <w:pPr>
      <w:spacing w:before="45" w:after="0" w:line="240" w:lineRule="auto"/>
      <w:ind w:left="300"/>
    </w:pPr>
    <w:rPr>
      <w:rFonts w:ascii="Times New Roman" w:eastAsia="Times New Roman" w:hAnsi="Times New Roman" w:cs="Times New Roman"/>
      <w:sz w:val="24"/>
      <w:szCs w:val="24"/>
      <w:lang w:eastAsia="ru-RU"/>
    </w:rPr>
  </w:style>
  <w:style w:type="paragraph" w:customStyle="1" w:styleId="title5">
    <w:name w:val="title5"/>
    <w:basedOn w:val="a"/>
    <w:rsid w:val="004C499D"/>
    <w:pPr>
      <w:shd w:val="clear" w:color="auto" w:fill="8790B9"/>
      <w:spacing w:before="150" w:after="150" w:line="240" w:lineRule="auto"/>
    </w:pPr>
    <w:rPr>
      <w:rFonts w:ascii="Times New Roman" w:eastAsia="Times New Roman" w:hAnsi="Times New Roman" w:cs="Times New Roman"/>
      <w:sz w:val="24"/>
      <w:szCs w:val="24"/>
      <w:lang w:eastAsia="ru-RU"/>
    </w:rPr>
  </w:style>
  <w:style w:type="paragraph" w:customStyle="1" w:styleId="gap1">
    <w:name w:val="gap1"/>
    <w:basedOn w:val="a"/>
    <w:rsid w:val="004C499D"/>
    <w:pPr>
      <w:shd w:val="clear" w:color="auto" w:fill="EFEFFF"/>
      <w:spacing w:before="150" w:after="150" w:line="240" w:lineRule="auto"/>
    </w:pPr>
    <w:rPr>
      <w:rFonts w:ascii="Times New Roman" w:eastAsia="Times New Roman" w:hAnsi="Times New Roman" w:cs="Times New Roman"/>
      <w:color w:val="8790B9"/>
      <w:sz w:val="24"/>
      <w:szCs w:val="24"/>
      <w:lang w:eastAsia="ru-RU"/>
    </w:rPr>
  </w:style>
  <w:style w:type="paragraph" w:customStyle="1" w:styleId="text1">
    <w:name w:val="text1"/>
    <w:basedOn w:val="a"/>
    <w:rsid w:val="004C499D"/>
    <w:pPr>
      <w:spacing w:before="150" w:after="150" w:line="240" w:lineRule="auto"/>
    </w:pPr>
    <w:rPr>
      <w:rFonts w:ascii="Times New Roman" w:eastAsia="Times New Roman" w:hAnsi="Times New Roman" w:cs="Times New Roman"/>
      <w:sz w:val="24"/>
      <w:szCs w:val="24"/>
      <w:lang w:eastAsia="ru-RU"/>
    </w:rPr>
  </w:style>
  <w:style w:type="paragraph" w:customStyle="1" w:styleId="attention1">
    <w:name w:val="attention1"/>
    <w:basedOn w:val="a"/>
    <w:rsid w:val="004C499D"/>
    <w:pPr>
      <w:spacing w:before="75" w:after="75" w:line="240" w:lineRule="auto"/>
      <w:jc w:val="center"/>
    </w:pPr>
    <w:rPr>
      <w:rFonts w:ascii="Times New Roman" w:eastAsia="Times New Roman" w:hAnsi="Times New Roman" w:cs="Times New Roman"/>
      <w:color w:val="FF0000"/>
      <w:sz w:val="19"/>
      <w:szCs w:val="19"/>
      <w:lang w:eastAsia="ru-RU"/>
    </w:rPr>
  </w:style>
  <w:style w:type="paragraph" w:customStyle="1" w:styleId="regional-info1">
    <w:name w:val="regional-info1"/>
    <w:basedOn w:val="a"/>
    <w:rsid w:val="004C499D"/>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ast1">
    <w:name w:val="last1"/>
    <w:basedOn w:val="a"/>
    <w:rsid w:val="004C499D"/>
    <w:pPr>
      <w:spacing w:before="150" w:after="150" w:line="240" w:lineRule="auto"/>
    </w:pPr>
    <w:rPr>
      <w:rFonts w:ascii="Times New Roman" w:eastAsia="Times New Roman" w:hAnsi="Times New Roman" w:cs="Times New Roman"/>
      <w:sz w:val="24"/>
      <w:szCs w:val="24"/>
      <w:lang w:eastAsia="ru-RU"/>
    </w:rPr>
  </w:style>
  <w:style w:type="paragraph" w:customStyle="1" w:styleId="nav2">
    <w:name w:val="nav2"/>
    <w:basedOn w:val="a"/>
    <w:rsid w:val="004C499D"/>
    <w:pPr>
      <w:pBdr>
        <w:bottom w:val="single" w:sz="6" w:space="20" w:color="666699"/>
      </w:pBdr>
      <w:spacing w:before="15" w:after="240" w:line="240" w:lineRule="auto"/>
    </w:pPr>
    <w:rPr>
      <w:rFonts w:ascii="Times New Roman" w:eastAsia="Times New Roman" w:hAnsi="Times New Roman" w:cs="Times New Roman"/>
      <w:lang w:eastAsia="ru-RU"/>
    </w:rPr>
  </w:style>
  <w:style w:type="paragraph" w:customStyle="1" w:styleId="desc1">
    <w:name w:val="desc1"/>
    <w:basedOn w:val="a"/>
    <w:rsid w:val="004C499D"/>
    <w:pPr>
      <w:spacing w:before="150" w:after="150" w:line="336" w:lineRule="atLeast"/>
    </w:pPr>
    <w:rPr>
      <w:rFonts w:ascii="Times New Roman" w:eastAsia="Times New Roman" w:hAnsi="Times New Roman" w:cs="Times New Roman"/>
      <w:b/>
      <w:bCs/>
      <w:sz w:val="36"/>
      <w:szCs w:val="36"/>
      <w:lang w:eastAsia="ru-RU"/>
    </w:rPr>
  </w:style>
  <w:style w:type="paragraph" w:customStyle="1" w:styleId="submit1">
    <w:name w:val="submit1"/>
    <w:basedOn w:val="a"/>
    <w:rsid w:val="004C499D"/>
    <w:pPr>
      <w:shd w:val="clear" w:color="auto" w:fill="F0F4F7"/>
      <w:spacing w:before="150" w:after="150" w:line="240" w:lineRule="auto"/>
      <w:jc w:val="center"/>
    </w:pPr>
    <w:rPr>
      <w:rFonts w:ascii="Times New Roman" w:eastAsia="Times New Roman" w:hAnsi="Times New Roman" w:cs="Times New Roman"/>
      <w:sz w:val="24"/>
      <w:szCs w:val="24"/>
      <w:lang w:eastAsia="ru-RU"/>
    </w:rPr>
  </w:style>
  <w:style w:type="paragraph" w:customStyle="1" w:styleId="page-navigation1">
    <w:name w:val="page-navigation1"/>
    <w:basedOn w:val="a"/>
    <w:rsid w:val="004C499D"/>
    <w:pPr>
      <w:spacing w:before="300" w:after="150" w:line="240" w:lineRule="auto"/>
    </w:pPr>
    <w:rPr>
      <w:rFonts w:ascii="Times New Roman" w:eastAsia="Times New Roman" w:hAnsi="Times New Roman" w:cs="Times New Roman"/>
      <w:sz w:val="24"/>
      <w:szCs w:val="24"/>
      <w:lang w:eastAsia="ru-RU"/>
    </w:rPr>
  </w:style>
  <w:style w:type="paragraph" w:customStyle="1" w:styleId="page-navigation2">
    <w:name w:val="page-navigation2"/>
    <w:basedOn w:val="a"/>
    <w:rsid w:val="004C499D"/>
    <w:pPr>
      <w:pBdr>
        <w:bottom w:val="single" w:sz="6" w:space="0" w:color="DDDDDD"/>
      </w:pBdr>
      <w:spacing w:before="300" w:after="150" w:line="240" w:lineRule="auto"/>
    </w:pPr>
    <w:rPr>
      <w:rFonts w:ascii="Times New Roman" w:eastAsia="Times New Roman" w:hAnsi="Times New Roman" w:cs="Times New Roman"/>
      <w:sz w:val="24"/>
      <w:szCs w:val="24"/>
      <w:lang w:eastAsia="ru-RU"/>
    </w:rPr>
  </w:style>
  <w:style w:type="paragraph" w:customStyle="1" w:styleId="part1">
    <w:name w:val="part1"/>
    <w:basedOn w:val="a"/>
    <w:rsid w:val="004C499D"/>
    <w:pPr>
      <w:spacing w:before="150" w:after="150" w:line="240" w:lineRule="auto"/>
    </w:pPr>
    <w:rPr>
      <w:rFonts w:ascii="Times New Roman" w:eastAsia="Times New Roman" w:hAnsi="Times New Roman" w:cs="Times New Roman"/>
      <w:vanish/>
      <w:sz w:val="24"/>
      <w:szCs w:val="24"/>
      <w:lang w:eastAsia="ru-RU"/>
    </w:rPr>
  </w:style>
  <w:style w:type="paragraph" w:customStyle="1" w:styleId="middledot1">
    <w:name w:val="middledot1"/>
    <w:basedOn w:val="a"/>
    <w:rsid w:val="004C499D"/>
    <w:pPr>
      <w:spacing w:before="150" w:after="150" w:line="390" w:lineRule="atLeast"/>
    </w:pPr>
    <w:rPr>
      <w:rFonts w:ascii="Times New Roman" w:eastAsia="Times New Roman" w:hAnsi="Times New Roman" w:cs="Times New Roman"/>
      <w:sz w:val="34"/>
      <w:szCs w:val="34"/>
      <w:lang w:eastAsia="ru-RU"/>
    </w:rPr>
  </w:style>
  <w:style w:type="paragraph" w:customStyle="1" w:styleId="editd1">
    <w:name w:val="edit_d1"/>
    <w:basedOn w:val="a"/>
    <w:rsid w:val="004C499D"/>
    <w:pPr>
      <w:spacing w:before="150" w:after="150" w:line="240" w:lineRule="auto"/>
    </w:pPr>
    <w:rPr>
      <w:rFonts w:ascii="Times New Roman" w:eastAsia="Times New Roman" w:hAnsi="Times New Roman" w:cs="Times New Roman"/>
      <w:color w:val="00A022"/>
      <w:sz w:val="24"/>
      <w:szCs w:val="24"/>
      <w:lang w:eastAsia="ru-RU"/>
    </w:rPr>
  </w:style>
  <w:style w:type="paragraph" w:customStyle="1" w:styleId="editw1">
    <w:name w:val="edit_w1"/>
    <w:basedOn w:val="a"/>
    <w:rsid w:val="004C499D"/>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v1">
    <w:name w:val="edit_v1"/>
    <w:basedOn w:val="a"/>
    <w:rsid w:val="004C499D"/>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n1">
    <w:name w:val="edit_n1"/>
    <w:basedOn w:val="a"/>
    <w:rsid w:val="004C499D"/>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subitem1">
    <w:name w:val="subitem1"/>
    <w:basedOn w:val="a"/>
    <w:rsid w:val="004C499D"/>
    <w:pPr>
      <w:spacing w:before="150" w:after="150" w:line="240" w:lineRule="auto"/>
      <w:ind w:left="480"/>
    </w:pPr>
    <w:rPr>
      <w:rFonts w:ascii="Times New Roman" w:eastAsia="Times New Roman" w:hAnsi="Times New Roman" w:cs="Times New Roman"/>
      <w:vanish/>
      <w:sz w:val="24"/>
      <w:szCs w:val="24"/>
      <w:lang w:eastAsia="ru-RU"/>
    </w:rPr>
  </w:style>
  <w:style w:type="paragraph" w:customStyle="1" w:styleId="bkimgb3">
    <w:name w:val="bkimg_b3"/>
    <w:basedOn w:val="a"/>
    <w:rsid w:val="004C499D"/>
    <w:pPr>
      <w:spacing w:before="150" w:after="150" w:line="240" w:lineRule="auto"/>
    </w:pPr>
    <w:rPr>
      <w:rFonts w:ascii="Times New Roman" w:eastAsia="Times New Roman" w:hAnsi="Times New Roman" w:cs="Times New Roman"/>
      <w:sz w:val="24"/>
      <w:szCs w:val="24"/>
      <w:lang w:eastAsia="ru-RU"/>
    </w:rPr>
  </w:style>
  <w:style w:type="paragraph" w:customStyle="1" w:styleId="bkimgc3">
    <w:name w:val="bkimg_c3"/>
    <w:basedOn w:val="a"/>
    <w:rsid w:val="004C499D"/>
    <w:pPr>
      <w:spacing w:before="150" w:after="150" w:line="240" w:lineRule="auto"/>
    </w:pPr>
    <w:rPr>
      <w:rFonts w:ascii="Times New Roman" w:eastAsia="Times New Roman" w:hAnsi="Times New Roman" w:cs="Times New Roman"/>
      <w:sz w:val="24"/>
      <w:szCs w:val="24"/>
      <w:lang w:eastAsia="ru-RU"/>
    </w:rPr>
  </w:style>
  <w:style w:type="paragraph" w:customStyle="1" w:styleId="item1">
    <w:name w:val="item1"/>
    <w:basedOn w:val="a"/>
    <w:rsid w:val="004C499D"/>
    <w:pPr>
      <w:spacing w:before="150" w:after="150" w:line="240" w:lineRule="auto"/>
    </w:pPr>
    <w:rPr>
      <w:rFonts w:ascii="Times New Roman" w:eastAsia="Times New Roman" w:hAnsi="Times New Roman" w:cs="Times New Roman"/>
      <w:sz w:val="24"/>
      <w:szCs w:val="24"/>
      <w:lang w:eastAsia="ru-RU"/>
    </w:rPr>
  </w:style>
  <w:style w:type="paragraph" w:customStyle="1" w:styleId="14">
    <w:name w:val="Основной текст1"/>
    <w:basedOn w:val="a"/>
    <w:rsid w:val="004C499D"/>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paragraph" w:customStyle="1" w:styleId="24">
    <w:name w:val="Заголовок №2"/>
    <w:basedOn w:val="a"/>
    <w:rsid w:val="004C499D"/>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paragraph" w:customStyle="1" w:styleId="ConsPlusNormal">
    <w:name w:val="ConsPlusNormal"/>
    <w:rsid w:val="004C499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4C499D"/>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Standarduser">
    <w:name w:val="Standard (user)"/>
    <w:rsid w:val="004C499D"/>
    <w:pPr>
      <w:widowControl w:val="0"/>
      <w:suppressAutoHyphens/>
      <w:autoSpaceDN w:val="0"/>
      <w:spacing w:after="0" w:line="240" w:lineRule="auto"/>
    </w:pPr>
    <w:rPr>
      <w:rFonts w:ascii="Times New Roman" w:eastAsia="Andale Sans UI" w:hAnsi="Times New Roman" w:cs="Tahoma"/>
      <w:kern w:val="3"/>
      <w:sz w:val="24"/>
      <w:szCs w:val="24"/>
      <w:lang w:val="de-DE" w:eastAsia="zh-CN" w:bidi="fa-IR"/>
    </w:rPr>
  </w:style>
  <w:style w:type="paragraph" w:customStyle="1" w:styleId="ConsNormal">
    <w:name w:val="ConsNormal"/>
    <w:rsid w:val="004C499D"/>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
    <w:name w:val="Дата-номер"/>
    <w:basedOn w:val="a"/>
    <w:rsid w:val="004C499D"/>
    <w:pPr>
      <w:tabs>
        <w:tab w:val="right" w:pos="9072"/>
      </w:tabs>
      <w:suppressAutoHyphens/>
      <w:overflowPunct w:val="0"/>
      <w:autoSpaceDE w:val="0"/>
      <w:spacing w:after="480" w:line="360" w:lineRule="exact"/>
      <w:jc w:val="both"/>
    </w:pPr>
    <w:rPr>
      <w:rFonts w:ascii="Times New Roman" w:eastAsia="Times New Roman" w:hAnsi="Times New Roman" w:cs="Times New Roman"/>
      <w:b/>
      <w:kern w:val="2"/>
      <w:sz w:val="28"/>
      <w:szCs w:val="28"/>
      <w:lang w:eastAsia="ar-SA"/>
    </w:rPr>
  </w:style>
  <w:style w:type="paragraph" w:customStyle="1" w:styleId="210">
    <w:name w:val="Основной текст 21"/>
    <w:basedOn w:val="a"/>
    <w:rsid w:val="004C499D"/>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4C499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5">
    <w:name w:val="Style5"/>
    <w:basedOn w:val="a"/>
    <w:rsid w:val="004C499D"/>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lang w:eastAsia="ru-RU"/>
    </w:rPr>
  </w:style>
  <w:style w:type="paragraph" w:customStyle="1" w:styleId="Style12">
    <w:name w:val="Style12"/>
    <w:basedOn w:val="a"/>
    <w:rsid w:val="004C499D"/>
    <w:pPr>
      <w:widowControl w:val="0"/>
      <w:autoSpaceDE w:val="0"/>
      <w:autoSpaceDN w:val="0"/>
      <w:adjustRightInd w:val="0"/>
      <w:spacing w:before="240" w:after="60" w:line="360" w:lineRule="auto"/>
    </w:pPr>
    <w:rPr>
      <w:rFonts w:ascii="Times New Roman" w:eastAsia="Times New Roman" w:hAnsi="Times New Roman" w:cs="Times New Roman"/>
      <w:sz w:val="24"/>
      <w:szCs w:val="24"/>
      <w:lang w:eastAsia="ru-RU"/>
    </w:rPr>
  </w:style>
  <w:style w:type="paragraph" w:customStyle="1" w:styleId="Style14">
    <w:name w:val="Style14"/>
    <w:basedOn w:val="a"/>
    <w:rsid w:val="004C499D"/>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4C499D"/>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
    <w:name w:val="_Нумерованный 1"/>
    <w:basedOn w:val="a"/>
    <w:qFormat/>
    <w:rsid w:val="004C499D"/>
    <w:pPr>
      <w:widowControl w:val="0"/>
      <w:numPr>
        <w:numId w:val="1"/>
      </w:numPr>
      <w:autoSpaceDN w:val="0"/>
      <w:adjustRightInd w:val="0"/>
      <w:spacing w:after="0" w:line="360" w:lineRule="atLeast"/>
      <w:jc w:val="both"/>
    </w:pPr>
    <w:rPr>
      <w:rFonts w:ascii="Times New Roman" w:eastAsia="Times New Roman" w:hAnsi="Times New Roman" w:cs="Times New Roman"/>
      <w:sz w:val="24"/>
      <w:szCs w:val="24"/>
      <w:lang w:eastAsia="ru-RU"/>
    </w:rPr>
  </w:style>
  <w:style w:type="paragraph" w:customStyle="1" w:styleId="2">
    <w:name w:val="_Нумерованный 2"/>
    <w:basedOn w:val="1"/>
    <w:qFormat/>
    <w:rsid w:val="004C499D"/>
    <w:pPr>
      <w:numPr>
        <w:ilvl w:val="1"/>
      </w:numPr>
      <w:tabs>
        <w:tab w:val="clear" w:pos="284"/>
        <w:tab w:val="num" w:pos="360"/>
        <w:tab w:val="num" w:pos="720"/>
        <w:tab w:val="num" w:pos="1440"/>
        <w:tab w:val="num" w:pos="1800"/>
      </w:tabs>
      <w:ind w:left="1800" w:hanging="360"/>
    </w:pPr>
  </w:style>
  <w:style w:type="paragraph" w:customStyle="1" w:styleId="3">
    <w:name w:val="_Нумерованный 3"/>
    <w:basedOn w:val="2"/>
    <w:rsid w:val="004C499D"/>
    <w:pPr>
      <w:numPr>
        <w:ilvl w:val="2"/>
      </w:numPr>
      <w:tabs>
        <w:tab w:val="clear" w:pos="-624"/>
        <w:tab w:val="clear" w:pos="720"/>
        <w:tab w:val="num" w:pos="360"/>
        <w:tab w:val="num" w:pos="1080"/>
        <w:tab w:val="num" w:pos="2160"/>
      </w:tabs>
      <w:ind w:left="1800" w:hanging="360"/>
    </w:pPr>
  </w:style>
  <w:style w:type="character" w:styleId="af6">
    <w:name w:val="footnote reference"/>
    <w:semiHidden/>
    <w:unhideWhenUsed/>
    <w:rsid w:val="004C499D"/>
    <w:rPr>
      <w:vertAlign w:val="superscript"/>
    </w:rPr>
  </w:style>
  <w:style w:type="character" w:customStyle="1" w:styleId="hlsrch">
    <w:name w:val="hlsrch"/>
    <w:basedOn w:val="a0"/>
    <w:rsid w:val="004C499D"/>
    <w:rPr>
      <w:b/>
      <w:bCs/>
      <w:color w:val="FFFFFF"/>
      <w:shd w:val="clear" w:color="auto" w:fill="A0A0CB"/>
    </w:rPr>
  </w:style>
  <w:style w:type="character" w:customStyle="1" w:styleId="title1">
    <w:name w:val="title1"/>
    <w:basedOn w:val="a0"/>
    <w:rsid w:val="004C499D"/>
    <w:rPr>
      <w:b/>
      <w:bCs/>
      <w:color w:val="666699"/>
      <w:sz w:val="29"/>
      <w:szCs w:val="29"/>
    </w:rPr>
  </w:style>
  <w:style w:type="character" w:customStyle="1" w:styleId="ppbhead">
    <w:name w:val="ppb_head"/>
    <w:basedOn w:val="a0"/>
    <w:rsid w:val="004C499D"/>
    <w:rPr>
      <w:b/>
      <w:bCs/>
      <w:color w:val="000000"/>
      <w:sz w:val="30"/>
      <w:szCs w:val="30"/>
      <w:shd w:val="clear" w:color="auto" w:fill="FFE500"/>
    </w:rPr>
  </w:style>
  <w:style w:type="character" w:customStyle="1" w:styleId="grey">
    <w:name w:val="grey"/>
    <w:basedOn w:val="a0"/>
    <w:rsid w:val="004C499D"/>
    <w:rPr>
      <w:color w:val="7D7D7D"/>
    </w:rPr>
  </w:style>
  <w:style w:type="character" w:customStyle="1" w:styleId="ext">
    <w:name w:val="ext"/>
    <w:basedOn w:val="a0"/>
    <w:rsid w:val="004C499D"/>
  </w:style>
  <w:style w:type="character" w:customStyle="1" w:styleId="ext1">
    <w:name w:val="ext1"/>
    <w:basedOn w:val="a0"/>
    <w:rsid w:val="004C499D"/>
    <w:rPr>
      <w:vanish/>
      <w:webHidden w:val="0"/>
      <w:specVanish/>
    </w:rPr>
  </w:style>
  <w:style w:type="character" w:customStyle="1" w:styleId="bkimgb4">
    <w:name w:val="bkimg_b4"/>
    <w:basedOn w:val="a0"/>
    <w:rsid w:val="004C499D"/>
  </w:style>
  <w:style w:type="character" w:customStyle="1" w:styleId="bkimgc4">
    <w:name w:val="bkimg_c4"/>
    <w:basedOn w:val="a0"/>
    <w:rsid w:val="004C499D"/>
    <w:rPr>
      <w:vanish/>
      <w:webHidden w:val="0"/>
      <w:specVanish/>
    </w:rPr>
  </w:style>
  <w:style w:type="character" w:customStyle="1" w:styleId="bkimgc5">
    <w:name w:val="bkimg_c5"/>
    <w:basedOn w:val="a0"/>
    <w:rsid w:val="004C499D"/>
  </w:style>
  <w:style w:type="character" w:customStyle="1" w:styleId="310">
    <w:name w:val="Основной текст 3 Знак1"/>
    <w:basedOn w:val="a0"/>
    <w:uiPriority w:val="99"/>
    <w:semiHidden/>
    <w:rsid w:val="004C499D"/>
    <w:rPr>
      <w:sz w:val="16"/>
      <w:szCs w:val="16"/>
    </w:rPr>
  </w:style>
  <w:style w:type="character" w:customStyle="1" w:styleId="Internetlink">
    <w:name w:val="Internet link"/>
    <w:rsid w:val="004C499D"/>
    <w:rPr>
      <w:color w:val="000080"/>
      <w:u w:val="single"/>
    </w:rPr>
  </w:style>
  <w:style w:type="character" w:customStyle="1" w:styleId="StrongEmphasis">
    <w:name w:val="Strong Emphasis"/>
    <w:rsid w:val="004C499D"/>
    <w:rPr>
      <w:rFonts w:ascii="Times New Roman" w:hAnsi="Times New Roman" w:cs="Times New Roman" w:hint="default"/>
      <w:b/>
      <w:bCs/>
    </w:rPr>
  </w:style>
  <w:style w:type="character" w:customStyle="1" w:styleId="af7">
    <w:name w:val="Символ сноски"/>
    <w:rsid w:val="004C499D"/>
    <w:rPr>
      <w:vertAlign w:val="superscript"/>
    </w:rPr>
  </w:style>
  <w:style w:type="character" w:customStyle="1" w:styleId="FontStyle29">
    <w:name w:val="Font Style29"/>
    <w:rsid w:val="004C499D"/>
    <w:rPr>
      <w:rFonts w:ascii="Times New Roman" w:hAnsi="Times New Roman" w:cs="Times New Roman" w:hint="default"/>
      <w:color w:val="000000"/>
      <w:sz w:val="22"/>
      <w:szCs w:val="22"/>
    </w:rPr>
  </w:style>
  <w:style w:type="character" w:customStyle="1" w:styleId="FontStyle30">
    <w:name w:val="Font Style30"/>
    <w:rsid w:val="004C499D"/>
    <w:rPr>
      <w:rFonts w:ascii="Times New Roman" w:hAnsi="Times New Roman" w:cs="Times New Roman" w:hint="default"/>
      <w:b/>
      <w:bCs/>
      <w:color w:val="000000"/>
      <w:sz w:val="22"/>
      <w:szCs w:val="22"/>
    </w:rPr>
  </w:style>
  <w:style w:type="table" w:styleId="af8">
    <w:name w:val="Table Grid"/>
    <w:basedOn w:val="a1"/>
    <w:uiPriority w:val="39"/>
    <w:rsid w:val="004C499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
    <w:name w:val="WW8Num2"/>
    <w:rsid w:val="004C499D"/>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90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oitel@kapremont48.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8487</Words>
  <Characters>48382</Characters>
  <Application>Microsoft Office Word</Application>
  <DocSecurity>0</DocSecurity>
  <Lines>403</Lines>
  <Paragraphs>113</Paragraphs>
  <ScaleCrop>false</ScaleCrop>
  <Company/>
  <LinksUpToDate>false</LinksUpToDate>
  <CharactersWithSpaces>56756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Zakupki-1</dc:creator>
  <cp:keywords/>
  <dc:description/>
  <cp:lastModifiedBy>Zakupki-1</cp:lastModifiedBy>
  <cp:revision>3</cp:revision>
  <dcterms:created xsi:type="dcterms:W3CDTF">2014-12-12T08:15:00Z</dcterms:created>
  <dcterms:modified xsi:type="dcterms:W3CDTF">2014-12-12T08:18:00Z</dcterms:modified>
</cp:coreProperties>
</file>