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B3" w:rsidRDefault="00B22EB3" w:rsidP="00B22EB3">
      <w:pPr>
        <w:spacing w:after="0" w:line="240" w:lineRule="auto"/>
        <w:jc w:val="right"/>
        <w:rPr>
          <w:rFonts w:ascii="Times New Roman" w:hAnsi="Times New Roman" w:cs="Times New Roman"/>
          <w:b/>
          <w:sz w:val="24"/>
          <w:szCs w:val="24"/>
        </w:rPr>
      </w:pPr>
    </w:p>
    <w:p w:rsidR="00B22EB3" w:rsidRDefault="00B22EB3" w:rsidP="00B22EB3">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3105785</wp:posOffset>
                </wp:positionH>
                <wp:positionV relativeFrom="paragraph">
                  <wp:posOffset>32385</wp:posOffset>
                </wp:positionV>
                <wp:extent cx="3025140" cy="142938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385"/>
                        </a:xfrm>
                        <a:prstGeom prst="rect">
                          <a:avLst/>
                        </a:prstGeom>
                        <a:solidFill>
                          <a:srgbClr val="FFFFFF"/>
                        </a:solidFill>
                        <a:ln w="6350" cmpd="sng">
                          <a:solidFill>
                            <a:srgbClr val="FFFFFF"/>
                          </a:solidFill>
                          <a:miter lim="800000"/>
                          <a:headEnd/>
                          <a:tailEnd/>
                        </a:ln>
                      </wps:spPr>
                      <wps:txbx>
                        <w:txbxContent>
                          <w:p w:rsidR="00B22EB3" w:rsidRDefault="00B22EB3" w:rsidP="00B22EB3">
                            <w:pPr>
                              <w:spacing w:after="0" w:line="240" w:lineRule="auto"/>
                              <w:jc w:val="center"/>
                              <w:rPr>
                                <w:rFonts w:ascii="Times New Roman" w:hAnsi="Times New Roman" w:cs="Times New Roman"/>
                              </w:rPr>
                            </w:pPr>
                            <w:r>
                              <w:rPr>
                                <w:rFonts w:ascii="Times New Roman" w:hAnsi="Times New Roman" w:cs="Times New Roman"/>
                                <w:b/>
                                <w:bCs/>
                              </w:rPr>
                              <w:t>Утверждаю:</w:t>
                            </w:r>
                          </w:p>
                          <w:p w:rsidR="00B22EB3" w:rsidRDefault="00B22EB3" w:rsidP="00B22EB3">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B22EB3" w:rsidRDefault="00B22EB3" w:rsidP="00B22EB3">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B22EB3" w:rsidRDefault="00B22EB3" w:rsidP="00B22EB3">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B22EB3" w:rsidRDefault="00B22EB3" w:rsidP="00B22EB3">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B22EB3" w:rsidRDefault="00B22EB3" w:rsidP="00B22EB3">
                            <w:pPr>
                              <w:spacing w:after="0" w:line="240" w:lineRule="auto"/>
                              <w:jc w:val="center"/>
                              <w:rPr>
                                <w:rFonts w:ascii="Times New Roman" w:hAnsi="Times New Roman" w:cs="Times New Roman"/>
                                <w:b/>
                                <w:bCs/>
                              </w:rPr>
                            </w:pPr>
                            <w:r>
                              <w:rPr>
                                <w:rFonts w:ascii="Times New Roman" w:hAnsi="Times New Roman" w:cs="Times New Roman"/>
                              </w:rPr>
                              <w:t>«12» декабря 2014 г.</w:t>
                            </w:r>
                          </w:p>
                          <w:tbl>
                            <w:tblPr>
                              <w:tblW w:w="0" w:type="auto"/>
                              <w:tblLayout w:type="fixed"/>
                              <w:tblLook w:val="04A0" w:firstRow="1" w:lastRow="0" w:firstColumn="1" w:lastColumn="0" w:noHBand="0" w:noVBand="1"/>
                            </w:tblPr>
                            <w:tblGrid>
                              <w:gridCol w:w="5040"/>
                              <w:gridCol w:w="4435"/>
                            </w:tblGrid>
                            <w:tr w:rsidR="00B22EB3">
                              <w:trPr>
                                <w:trHeight w:val="1955"/>
                              </w:trPr>
                              <w:tc>
                                <w:tcPr>
                                  <w:tcW w:w="5040" w:type="dxa"/>
                                </w:tcPr>
                                <w:p w:rsidR="00B22EB3" w:rsidRDefault="00B22EB3">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B22EB3" w:rsidRDefault="00B22EB3">
                                  <w:pPr>
                                    <w:spacing w:after="0" w:line="240" w:lineRule="auto"/>
                                    <w:ind w:right="207"/>
                                    <w:jc w:val="center"/>
                                    <w:rPr>
                                      <w:rFonts w:ascii="Times New Roman" w:hAnsi="Times New Roman" w:cs="Times New Roman"/>
                                      <w:b/>
                                      <w:bCs/>
                                    </w:rPr>
                                  </w:pPr>
                                </w:p>
                              </w:tc>
                              <w:tc>
                                <w:tcPr>
                                  <w:tcW w:w="4435" w:type="dxa"/>
                                </w:tcPr>
                                <w:p w:rsidR="00B22EB3" w:rsidRDefault="00B22EB3">
                                  <w:pPr>
                                    <w:keepNext/>
                                    <w:keepLines/>
                                    <w:widowControl w:val="0"/>
                                    <w:suppressLineNumbers/>
                                    <w:snapToGrid w:val="0"/>
                                    <w:spacing w:after="0" w:line="240" w:lineRule="auto"/>
                                    <w:jc w:val="center"/>
                                    <w:rPr>
                                      <w:rFonts w:ascii="Times New Roman" w:hAnsi="Times New Roman" w:cs="Times New Roman"/>
                                      <w:b/>
                                      <w:bCs/>
                                    </w:rPr>
                                  </w:pPr>
                                </w:p>
                                <w:p w:rsidR="00B22EB3" w:rsidRDefault="00B22EB3">
                                  <w:pPr>
                                    <w:tabs>
                                      <w:tab w:val="left" w:pos="510"/>
                                    </w:tabs>
                                    <w:spacing w:after="0" w:line="240" w:lineRule="auto"/>
                                    <w:jc w:val="center"/>
                                    <w:rPr>
                                      <w:rFonts w:ascii="Times New Roman" w:hAnsi="Times New Roman" w:cs="Times New Roman"/>
                                      <w:b/>
                                      <w:bCs/>
                                    </w:rPr>
                                  </w:pPr>
                                </w:p>
                              </w:tc>
                            </w:tr>
                          </w:tbl>
                          <w:p w:rsidR="00B22EB3" w:rsidRDefault="00B22EB3" w:rsidP="00B22EB3">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" strokecolor="white" strokeweight=".5pt">
                <v:textbox inset="7.45pt,3.85pt,7.45pt,3.85pt">
                  <w:txbxContent>
                    <w:p w:rsidR="00B22EB3" w:rsidRDefault="00B22EB3" w:rsidP="00B22EB3">
                      <w:pPr>
                        <w:spacing w:after="0" w:line="240" w:lineRule="auto"/>
                        <w:jc w:val="center"/>
                        <w:rPr>
                          <w:rFonts w:ascii="Times New Roman" w:hAnsi="Times New Roman" w:cs="Times New Roman"/>
                        </w:rPr>
                      </w:pPr>
                      <w:r>
                        <w:rPr>
                          <w:rFonts w:ascii="Times New Roman" w:hAnsi="Times New Roman" w:cs="Times New Roman"/>
                          <w:b/>
                          <w:bCs/>
                        </w:rPr>
                        <w:t>Утверждаю:</w:t>
                      </w:r>
                    </w:p>
                    <w:p w:rsidR="00B22EB3" w:rsidRDefault="00B22EB3" w:rsidP="00B22EB3">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B22EB3" w:rsidRDefault="00B22EB3" w:rsidP="00B22EB3">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B22EB3" w:rsidRDefault="00B22EB3" w:rsidP="00B22EB3">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B22EB3" w:rsidRDefault="00B22EB3" w:rsidP="00B22EB3">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B22EB3" w:rsidRDefault="00B22EB3" w:rsidP="00B22EB3">
                      <w:pPr>
                        <w:spacing w:after="0" w:line="240" w:lineRule="auto"/>
                        <w:jc w:val="center"/>
                        <w:rPr>
                          <w:rFonts w:ascii="Times New Roman" w:hAnsi="Times New Roman" w:cs="Times New Roman"/>
                          <w:b/>
                          <w:bCs/>
                        </w:rPr>
                      </w:pPr>
                      <w:r>
                        <w:rPr>
                          <w:rFonts w:ascii="Times New Roman" w:hAnsi="Times New Roman" w:cs="Times New Roman"/>
                        </w:rPr>
                        <w:t>«12» декабря 2014 г.</w:t>
                      </w:r>
                    </w:p>
                    <w:tbl>
                      <w:tblPr>
                        <w:tblW w:w="0" w:type="auto"/>
                        <w:tblLayout w:type="fixed"/>
                        <w:tblLook w:val="04A0" w:firstRow="1" w:lastRow="0" w:firstColumn="1" w:lastColumn="0" w:noHBand="0" w:noVBand="1"/>
                      </w:tblPr>
                      <w:tblGrid>
                        <w:gridCol w:w="5040"/>
                        <w:gridCol w:w="4435"/>
                      </w:tblGrid>
                      <w:tr w:rsidR="00B22EB3">
                        <w:trPr>
                          <w:trHeight w:val="1955"/>
                        </w:trPr>
                        <w:tc>
                          <w:tcPr>
                            <w:tcW w:w="5040" w:type="dxa"/>
                          </w:tcPr>
                          <w:p w:rsidR="00B22EB3" w:rsidRDefault="00B22EB3">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B22EB3" w:rsidRDefault="00B22EB3">
                            <w:pPr>
                              <w:spacing w:after="0" w:line="240" w:lineRule="auto"/>
                              <w:ind w:right="207"/>
                              <w:jc w:val="center"/>
                              <w:rPr>
                                <w:rFonts w:ascii="Times New Roman" w:hAnsi="Times New Roman" w:cs="Times New Roman"/>
                                <w:b/>
                                <w:bCs/>
                              </w:rPr>
                            </w:pPr>
                          </w:p>
                        </w:tc>
                        <w:tc>
                          <w:tcPr>
                            <w:tcW w:w="4435" w:type="dxa"/>
                          </w:tcPr>
                          <w:p w:rsidR="00B22EB3" w:rsidRDefault="00B22EB3">
                            <w:pPr>
                              <w:keepNext/>
                              <w:keepLines/>
                              <w:widowControl w:val="0"/>
                              <w:suppressLineNumbers/>
                              <w:snapToGrid w:val="0"/>
                              <w:spacing w:after="0" w:line="240" w:lineRule="auto"/>
                              <w:jc w:val="center"/>
                              <w:rPr>
                                <w:rFonts w:ascii="Times New Roman" w:hAnsi="Times New Roman" w:cs="Times New Roman"/>
                                <w:b/>
                                <w:bCs/>
                              </w:rPr>
                            </w:pPr>
                          </w:p>
                          <w:p w:rsidR="00B22EB3" w:rsidRDefault="00B22EB3">
                            <w:pPr>
                              <w:tabs>
                                <w:tab w:val="left" w:pos="510"/>
                              </w:tabs>
                              <w:spacing w:after="0" w:line="240" w:lineRule="auto"/>
                              <w:jc w:val="center"/>
                              <w:rPr>
                                <w:rFonts w:ascii="Times New Roman" w:hAnsi="Times New Roman" w:cs="Times New Roman"/>
                                <w:b/>
                                <w:bCs/>
                              </w:rPr>
                            </w:pPr>
                          </w:p>
                        </w:tc>
                      </w:tr>
                    </w:tbl>
                    <w:p w:rsidR="00B22EB3" w:rsidRDefault="00B22EB3" w:rsidP="00B22EB3">
                      <w:pPr>
                        <w:jc w:val="center"/>
                        <w:rPr>
                          <w:b/>
                          <w:bCs/>
                        </w:rPr>
                      </w:pPr>
                    </w:p>
                  </w:txbxContent>
                </v:textbox>
              </v:shape>
            </w:pict>
          </mc:Fallback>
        </mc:AlternateContent>
      </w:r>
    </w:p>
    <w:p w:rsidR="00B22EB3" w:rsidRDefault="00B22EB3" w:rsidP="00B22EB3">
      <w:pPr>
        <w:spacing w:after="0" w:line="240" w:lineRule="auto"/>
        <w:jc w:val="right"/>
        <w:rPr>
          <w:rFonts w:ascii="Times New Roman" w:hAnsi="Times New Roman" w:cs="Times New Roman"/>
          <w:b/>
          <w:sz w:val="24"/>
          <w:szCs w:val="24"/>
        </w:rPr>
      </w:pPr>
    </w:p>
    <w:p w:rsidR="00B22EB3" w:rsidRDefault="00B22EB3" w:rsidP="00B22EB3">
      <w:pPr>
        <w:spacing w:after="0" w:line="240" w:lineRule="auto"/>
        <w:jc w:val="right"/>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p>
    <w:p w:rsidR="00B22EB3" w:rsidRDefault="00B22EB3" w:rsidP="00B22E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B22EB3" w:rsidRDefault="00B22EB3" w:rsidP="00B22E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документации </w:t>
      </w:r>
    </w:p>
    <w:p w:rsidR="00B22EB3" w:rsidRDefault="00B22EB3" w:rsidP="00B22EB3">
      <w:pPr>
        <w:spacing w:after="0" w:line="240" w:lineRule="auto"/>
        <w:jc w:val="center"/>
        <w:rPr>
          <w:rFonts w:ascii="Times New Roman" w:eastAsia="Times New Roman" w:hAnsi="Times New Roman" w:cs="Times New Roman"/>
          <w:b/>
          <w:bCs/>
          <w:sz w:val="24"/>
          <w:szCs w:val="24"/>
          <w:bdr w:val="none" w:sz="0" w:space="0" w:color="auto" w:frame="1"/>
          <w:lang w:eastAsia="ru-RU"/>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 xml:space="preserve">по капитальному ремонту скатных кровель многоквартирных домов, расположенных </w:t>
      </w:r>
    </w:p>
    <w:p w:rsidR="00B22EB3" w:rsidRDefault="00B22EB3" w:rsidP="00B22EB3">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bdr w:val="none" w:sz="0" w:space="0" w:color="auto" w:frame="1"/>
          <w:lang w:eastAsia="ru-RU"/>
        </w:rPr>
        <w:t xml:space="preserve">по адресу: </w:t>
      </w:r>
      <w:r>
        <w:rPr>
          <w:rFonts w:ascii="Times New Roman" w:hAnsi="Times New Roman" w:cs="Times New Roman"/>
          <w:b/>
          <w:sz w:val="24"/>
          <w:szCs w:val="24"/>
        </w:rPr>
        <w:t>г. Кострома, бульвар Петрковский, 26</w:t>
      </w:r>
    </w:p>
    <w:p w:rsidR="00B22EB3" w:rsidRDefault="00B22EB3" w:rsidP="00B22EB3">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г. Кострома, бульвар Петрковский, 28</w:t>
      </w:r>
    </w:p>
    <w:p w:rsidR="00B22EB3" w:rsidRDefault="00B22EB3" w:rsidP="00B22EB3">
      <w:pPr>
        <w:pStyle w:val="Standard"/>
        <w:tabs>
          <w:tab w:val="left" w:pos="0"/>
        </w:tabs>
        <w:jc w:val="center"/>
        <w:rPr>
          <w:rFonts w:cs="Times New Roman"/>
          <w:b/>
          <w:lang w:val="ru-RU"/>
        </w:rPr>
      </w:pPr>
      <w:r>
        <w:rPr>
          <w:rFonts w:cs="Times New Roman"/>
          <w:b/>
          <w:lang w:val="ru-RU"/>
        </w:rPr>
        <w:t xml:space="preserve">  г</w:t>
      </w:r>
      <w:r>
        <w:rPr>
          <w:rFonts w:cs="Times New Roman"/>
          <w:b/>
        </w:rPr>
        <w:t>. Кострома, бульвар Петрковский, 36</w:t>
      </w:r>
    </w:p>
    <w:p w:rsidR="00B22EB3" w:rsidRDefault="00B22EB3" w:rsidP="00B22EB3">
      <w:pPr>
        <w:pStyle w:val="a5"/>
        <w:spacing w:before="0" w:after="0"/>
        <w:rPr>
          <w:b/>
        </w:rPr>
      </w:pPr>
    </w:p>
    <w:p w:rsidR="00B22EB3" w:rsidRDefault="00B22EB3" w:rsidP="00B22EB3">
      <w:pPr>
        <w:pStyle w:val="a5"/>
        <w:spacing w:before="0" w:after="0"/>
      </w:pPr>
    </w:p>
    <w:p w:rsidR="00B22EB3" w:rsidRDefault="00B22EB3" w:rsidP="00B22EB3">
      <w:pPr>
        <w:keepLines/>
        <w:widowControl w:val="0"/>
        <w:suppressLineNumbers/>
        <w:spacing w:after="0" w:line="240" w:lineRule="auto"/>
        <w:jc w:val="center"/>
        <w:rPr>
          <w:rFonts w:ascii="Times New Roman" w:hAnsi="Times New Roman" w:cs="Times New Roman"/>
          <w:sz w:val="24"/>
          <w:szCs w:val="24"/>
        </w:rPr>
      </w:pPr>
    </w:p>
    <w:p w:rsidR="00B22EB3" w:rsidRDefault="00B22EB3" w:rsidP="00B22EB3">
      <w:pPr>
        <w:keepLines/>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p>
    <w:p w:rsidR="00B22EB3" w:rsidRDefault="00B22EB3" w:rsidP="00B22EB3">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B22EB3" w:rsidRDefault="00B22EB3" w:rsidP="00B22EB3">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B22EB3" w:rsidRDefault="00B22EB3" w:rsidP="00B22EB3">
      <w:pPr>
        <w:spacing w:after="0" w:line="240" w:lineRule="auto"/>
        <w:ind w:firstLine="709"/>
        <w:jc w:val="both"/>
        <w:rPr>
          <w:rFonts w:ascii="Times New Roman" w:hAnsi="Times New Roman" w:cs="Times New Roman"/>
          <w:sz w:val="24"/>
          <w:szCs w:val="24"/>
          <w:bdr w:val="none" w:sz="0" w:space="0" w:color="auto" w:frame="1"/>
        </w:rPr>
      </w:pPr>
      <w:r>
        <w:rPr>
          <w:b/>
          <w:sz w:val="24"/>
          <w:szCs w:val="24"/>
        </w:rPr>
        <w:br w:type="page"/>
      </w:r>
    </w:p>
    <w:p w:rsidR="00B22EB3" w:rsidRDefault="00B22EB3" w:rsidP="00B22EB3">
      <w:pPr>
        <w:spacing w:after="0" w:line="240" w:lineRule="auto"/>
        <w:jc w:val="both"/>
        <w:rPr>
          <w:rFonts w:ascii="Times New Roman" w:hAnsi="Times New Roman" w:cs="Times New Roman"/>
        </w:rPr>
      </w:pPr>
      <w:r>
        <w:rPr>
          <w:rFonts w:ascii="Times New Roman" w:hAnsi="Times New Roman" w:cs="Times New Roman"/>
          <w:sz w:val="24"/>
          <w:szCs w:val="24"/>
        </w:rPr>
        <w:lastRenderedPageBreak/>
        <w:t xml:space="preserve">В Документацию открытого конкурса по отбору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скатных кровель многоквартирных домов, расположенных по адресу: </w:t>
      </w:r>
      <w:r>
        <w:rPr>
          <w:rFonts w:ascii="Times New Roman" w:hAnsi="Times New Roman" w:cs="Times New Roman"/>
          <w:sz w:val="24"/>
          <w:szCs w:val="24"/>
        </w:rPr>
        <w:t>г. Кострома, бульвар Петрковский, д. 26, г. Кострома, бульвар Петрковский, д. 28,</w:t>
      </w:r>
      <w:r>
        <w:rPr>
          <w:rFonts w:ascii="Times New Roman" w:hAnsi="Times New Roman" w:cs="Times New Roman"/>
        </w:rPr>
        <w:t xml:space="preserve">  г. Кострома, бульвар Петрковский, д. 36 </w:t>
      </w:r>
      <w:r>
        <w:rPr>
          <w:rFonts w:ascii="Times New Roman" w:hAnsi="Times New Roman" w:cs="Times New Roman"/>
          <w:sz w:val="24"/>
          <w:szCs w:val="24"/>
          <w:bdr w:val="none" w:sz="0" w:space="0" w:color="auto" w:frame="1"/>
        </w:rPr>
        <w:t>(далее - Документация) внесены следующие изменения:</w:t>
      </w:r>
    </w:p>
    <w:p w:rsidR="00B22EB3" w:rsidRDefault="00B22EB3" w:rsidP="00B22EB3">
      <w:pPr>
        <w:spacing w:after="0" w:line="240" w:lineRule="auto"/>
        <w:jc w:val="both"/>
        <w:rPr>
          <w:rFonts w:ascii="Times New Roman" w:hAnsi="Times New Roman" w:cs="Times New Roman"/>
          <w:sz w:val="24"/>
          <w:szCs w:val="24"/>
        </w:rPr>
      </w:pPr>
    </w:p>
    <w:p w:rsidR="00B22EB3" w:rsidRDefault="00B22EB3" w:rsidP="00B22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Приложение 1 к Документации «Техническое задание»  изложить в следующей редакции:</w:t>
      </w:r>
    </w:p>
    <w:p w:rsidR="00B22EB3" w:rsidRDefault="00B22EB3" w:rsidP="00B22EB3">
      <w:pPr>
        <w:shd w:val="clear" w:color="auto" w:fill="FFFFFF"/>
        <w:spacing w:after="0" w:line="240" w:lineRule="auto"/>
        <w:jc w:val="right"/>
        <w:textAlignment w:val="baseline"/>
        <w:rPr>
          <w:rFonts w:ascii="Times New Roman" w:eastAsia="Times New Roman" w:hAnsi="Times New Roman" w:cs="Times New Roman"/>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по адресу: Костромская область,  г. Кострома, бульвар Петрковский, дом 26</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B22EB3" w:rsidRDefault="00B22EB3" w:rsidP="00B22EB3">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B22EB3" w:rsidTr="00B22EB3">
        <w:trPr>
          <w:trHeight w:val="622"/>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Костромская область, г. Кострома,                                                      бульвар Петрковский, дом 26</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470 960 рублей</w:t>
            </w:r>
          </w:p>
        </w:tc>
      </w:tr>
    </w:tbl>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6"/>
        </w:numPr>
        <w:shd w:val="clear" w:color="auto" w:fill="FFFFFF"/>
        <w:tabs>
          <w:tab w:val="left" w:pos="567"/>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многоквартирном жилом расположенному по адресу: Костромская область,</w:t>
      </w:r>
      <w:r>
        <w:rPr>
          <w:sz w:val="20"/>
          <w:szCs w:val="20"/>
        </w:rPr>
        <w:t xml:space="preserve"> </w:t>
      </w:r>
      <w:r>
        <w:rPr>
          <w:rFonts w:ascii="Times New Roman" w:eastAsia="Times New Roman" w:hAnsi="Times New Roman" w:cs="Times New Roman"/>
          <w:color w:val="000000"/>
          <w:sz w:val="20"/>
          <w:szCs w:val="20"/>
          <w:lang w:eastAsia="ru-RU"/>
        </w:rPr>
        <w:t>г. Кострома, бульвар Петрковский, дом 26 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B22EB3" w:rsidRDefault="00B22EB3" w:rsidP="00B22EB3">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 xml:space="preserve"> </w:t>
      </w: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Особые условия:</w:t>
      </w: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B22EB3" w:rsidTr="00B22EB3">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r>
      <w:tr w:rsidR="00B22EB3" w:rsidTr="00B22EB3">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B22EB3" w:rsidTr="00B22EB3">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212,84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27,2</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27,2</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Улучшенная окраска маслянными составами по дереву карнизов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36,80</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подшива карниза шириной 0,6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36,80</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Установка и разборка наружных инвентарных лесов высотой до 16 м трубчатых для прочих отделочных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315,12</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sz w:val="20"/>
                <w:szCs w:val="20"/>
              </w:rPr>
            </w:pPr>
            <w:r>
              <w:rPr>
                <w:rFonts w:ascii="Times New Roman" w:hAnsi="Times New Roman" w:cs="Times New Roman"/>
                <w:sz w:val="20"/>
                <w:szCs w:val="20"/>
              </w:rPr>
              <w:t>Замена мауэрлата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Демонтаж и монтаж слухового окна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Демонтаж и монтаж обрешетки с прозорами из досок толщиной до 50 мм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212,84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кровли из оцинкованной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212,84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212,84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водосточных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воронок, отметов, колен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Оштукатуривание поверхности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26,7</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Установка колпаков на трубы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Очистка стропил щетками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86,68</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Обработка древесины антисептиком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86,68</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Прочистка вент каналов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Погрузка при автомобильных перевозках мусора строительного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15,994</w:t>
            </w:r>
          </w:p>
        </w:tc>
      </w:tr>
    </w:tbl>
    <w:p w:rsidR="00B22EB3" w:rsidRDefault="00B22EB3" w:rsidP="00B22EB3">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p>
    <w:p w:rsidR="00B22EB3" w:rsidRDefault="00B22EB3" w:rsidP="00B22EB3">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  Технологию устройства кровли выполнять в соответствии с СНиП и МДС 12-33.2007 «Кровельные работы». Стыки листов должны иметь двойной фалец.</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B22EB3" w:rsidRDefault="00B22EB3" w:rsidP="00B22EB3">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B22EB3" w:rsidRDefault="00B22EB3" w:rsidP="00B22EB3">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по адресу: Костромская область, г. Кострома, бульвар Петрковский, дом 28</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B22EB3" w:rsidRDefault="00B22EB3" w:rsidP="00B22EB3">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Костромская область, г. Кострома,                                                      бульвар Петрковский, дом 28</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468 550 рублей</w:t>
            </w:r>
          </w:p>
        </w:tc>
      </w:tr>
    </w:tbl>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6"/>
        </w:numPr>
        <w:shd w:val="clear" w:color="auto" w:fill="FFFFFF"/>
        <w:tabs>
          <w:tab w:val="left" w:pos="567"/>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В многоквартирном жилом расположенному по адресу: Костромская область,</w:t>
      </w:r>
      <w:r>
        <w:rPr>
          <w:sz w:val="20"/>
          <w:szCs w:val="20"/>
        </w:rPr>
        <w:t xml:space="preserve"> </w:t>
      </w:r>
      <w:r>
        <w:rPr>
          <w:rFonts w:ascii="Times New Roman" w:eastAsia="Times New Roman" w:hAnsi="Times New Roman" w:cs="Times New Roman"/>
          <w:color w:val="000000"/>
          <w:sz w:val="20"/>
          <w:szCs w:val="20"/>
          <w:lang w:eastAsia="ru-RU"/>
        </w:rPr>
        <w:t>г. Кострома, бульвар Петрковский, дом 28 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B22EB3" w:rsidRDefault="00B22EB3" w:rsidP="00B22EB3">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w:t>
      </w: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B22EB3" w:rsidTr="00B22EB3">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r>
      <w:tr w:rsidR="00B22EB3" w:rsidTr="00B22EB3">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B22EB3" w:rsidTr="00B22EB3">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67,371</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30,72</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30,72</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стропильных ног из бруса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стропильных ног из бревна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Разборка покрытий кровли металлической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157,9</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sz w:val="20"/>
                <w:szCs w:val="20"/>
              </w:rPr>
            </w:pPr>
            <w:r>
              <w:rPr>
                <w:rFonts w:ascii="Times New Roman" w:hAnsi="Times New Roman" w:cs="Times New Roman"/>
                <w:sz w:val="20"/>
                <w:szCs w:val="20"/>
              </w:rPr>
              <w:t>Замена мауэрлата с обертыванием толью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Демонтаж и монтаж слухового окна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Демонтаж и монтаж обрешетки с прозорами из досок толщиной до 50 мм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224,57</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кровли из оцинкованной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224,57</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224,57</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водосточных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воронок, отметов, колен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Оштукатуривание поверхности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38,64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Установка колпаков на трубы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Очистка стропил щетками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66,04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Обработка древесины антисептиком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Прочистка вент каналов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Вывод канализационных труб диаметром 100 мм с 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Изоляция вентиляционных каналов 250х250 дл.1,3м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0,26</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Погрузка при автомобильных перевозках мусора строительного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17,513</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17,513</w:t>
            </w:r>
          </w:p>
        </w:tc>
      </w:tr>
    </w:tbl>
    <w:p w:rsidR="00B22EB3" w:rsidRDefault="00B22EB3" w:rsidP="00B22EB3">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p>
    <w:p w:rsidR="00B22EB3" w:rsidRDefault="00B22EB3" w:rsidP="00B22EB3">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иметь двойной фалец.</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B22EB3" w:rsidRDefault="00B22EB3" w:rsidP="00B22EB3">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B22EB3" w:rsidRDefault="00B22EB3" w:rsidP="00B22EB3">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B22EB3" w:rsidRDefault="00B22EB3" w:rsidP="00B22EB3">
      <w:pPr>
        <w:spacing w:after="0" w:line="240" w:lineRule="auto"/>
        <w:jc w:val="center"/>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по адресу: Костромская область,  г. Кострома, бульвар Петрковский, дом 36</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Костромская область, г. Кострома,                                                      бульвар Петрковский, дом 36</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B22EB3" w:rsidTr="00B22E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22EB3" w:rsidRDefault="00B22EB3">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476 090 рублей</w:t>
            </w:r>
          </w:p>
        </w:tc>
      </w:tr>
    </w:tbl>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6"/>
        </w:numPr>
        <w:shd w:val="clear" w:color="auto" w:fill="FFFFFF"/>
        <w:tabs>
          <w:tab w:val="left" w:pos="567"/>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многоквартирном жилом расположенному по адресу: Костромская область,</w:t>
      </w:r>
      <w:r>
        <w:rPr>
          <w:sz w:val="20"/>
          <w:szCs w:val="20"/>
        </w:rPr>
        <w:t xml:space="preserve"> </w:t>
      </w:r>
      <w:r>
        <w:rPr>
          <w:rFonts w:ascii="Times New Roman" w:eastAsia="Times New Roman" w:hAnsi="Times New Roman" w:cs="Times New Roman"/>
          <w:color w:val="000000"/>
          <w:sz w:val="20"/>
          <w:szCs w:val="20"/>
          <w:lang w:eastAsia="ru-RU"/>
        </w:rPr>
        <w:t>г. Кострома, бульвар Петрковский, дом 36 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B22EB3" w:rsidRDefault="00B22EB3" w:rsidP="00B22EB3">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w:t>
      </w: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B22EB3" w:rsidRDefault="00B22EB3" w:rsidP="00B22EB3">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B22EB3" w:rsidRDefault="00B22EB3" w:rsidP="00B22EB3">
      <w:pPr>
        <w:pStyle w:val="af5"/>
        <w:shd w:val="clear" w:color="auto" w:fill="FFFFFF"/>
        <w:spacing w:after="0" w:line="240" w:lineRule="auto"/>
        <w:ind w:left="360"/>
        <w:textAlignment w:val="baseline"/>
        <w:rPr>
          <w:rFonts w:ascii="Times New Roman" w:eastAsia="Times New Roman" w:hAnsi="Times New Roman" w:cs="Times New Roman"/>
          <w:b/>
          <w:bCs/>
          <w:color w:val="000000"/>
          <w:sz w:val="20"/>
          <w:szCs w:val="20"/>
          <w:bdr w:val="none" w:sz="0" w:space="0" w:color="auto" w:frame="1"/>
          <w:lang w:eastAsia="ru-RU"/>
        </w:rPr>
      </w:pPr>
    </w:p>
    <w:p w:rsidR="00B22EB3" w:rsidRDefault="00B22EB3" w:rsidP="00B22EB3">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B22EB3" w:rsidTr="00B22EB3">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r>
      <w:tr w:rsidR="00B22EB3" w:rsidTr="00B22EB3">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B22EB3" w:rsidTr="00B22EB3">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70,938</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30,72</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30,72</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стропильных ног из бруса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стропильных ног из бревна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Разборка покрытий кровли металлической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165,522</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sz w:val="20"/>
                <w:szCs w:val="20"/>
              </w:rPr>
            </w:pPr>
            <w:r>
              <w:rPr>
                <w:rFonts w:ascii="Times New Roman" w:hAnsi="Times New Roman" w:cs="Times New Roman"/>
                <w:sz w:val="20"/>
                <w:szCs w:val="20"/>
              </w:rPr>
              <w:t>Замена мауэрлата с обертыванием толью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Демонтаж и монтаж слухового окна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Демонтаж и монтаж обрешетки с прозорами из досок толщиной до 50 мм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18,23</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кровли из оцинкованной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236,46</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236,46</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водосточных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воронок, отметов, колен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Оштукатуривание поверхности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12,107</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Установка колпаков на трубы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Очистка стропил щетками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66,04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Обработка древесины антисептиком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66,04</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Прочистка вент каналов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6,35</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Вывод канализационных труб диаметром 100 мм с 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Изоляция вентиляционных каналов 250х250 дл.1,3м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Усиление стропильных узлов скобами, на один узел 3 скобы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Разборка трубы из кирпича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r>
      <w:tr w:rsidR="00B22EB3" w:rsidTr="00B22EB3">
        <w:trPr>
          <w:gridAfter w:val="1"/>
          <w:wAfter w:w="20" w:type="dxa"/>
          <w:cantSplit/>
          <w:trHeight w:val="515"/>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Погрузка при автомобильных перевозках мусора строительного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17,266</w:t>
            </w:r>
          </w:p>
        </w:tc>
      </w:tr>
      <w:tr w:rsidR="00B22EB3" w:rsidTr="00B22E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EB3" w:rsidRDefault="00B22EB3">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EB3" w:rsidRDefault="00B22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17,266</w:t>
            </w:r>
          </w:p>
        </w:tc>
      </w:tr>
    </w:tbl>
    <w:p w:rsidR="00B22EB3" w:rsidRDefault="00B22EB3" w:rsidP="00B22EB3">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p>
    <w:p w:rsidR="00B22EB3" w:rsidRDefault="00B22EB3" w:rsidP="00B22EB3">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B22EB3" w:rsidRDefault="00B22EB3" w:rsidP="00B22EB3">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B22EB3" w:rsidRDefault="00B22EB3" w:rsidP="00B22E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иметь двойной фальц.</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B22EB3" w:rsidRDefault="00B22EB3" w:rsidP="00B22EB3">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B22EB3" w:rsidRDefault="00B22EB3" w:rsidP="00B22EB3">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B22EB3" w:rsidRDefault="00B22EB3" w:rsidP="00B22EB3">
      <w:pPr>
        <w:pStyle w:val="10"/>
        <w:spacing w:before="0"/>
        <w:jc w:val="both"/>
        <w:rPr>
          <w:sz w:val="20"/>
          <w:szCs w:val="20"/>
        </w:rPr>
      </w:pPr>
      <w:r>
        <w:rPr>
          <w:bCs/>
          <w:color w:val="000000"/>
          <w:sz w:val="20"/>
          <w:szCs w:val="20"/>
          <w:bdr w:val="none" w:sz="0" w:space="0" w:color="auto" w:frame="1"/>
        </w:rPr>
        <w:t>2.</w:t>
      </w:r>
      <w:r>
        <w:rPr>
          <w:b/>
          <w:bCs/>
          <w:color w:val="000000"/>
          <w:sz w:val="20"/>
          <w:szCs w:val="20"/>
          <w:bdr w:val="none" w:sz="0" w:space="0" w:color="auto" w:frame="1"/>
        </w:rPr>
        <w:t xml:space="preserve"> </w:t>
      </w:r>
      <w:r>
        <w:rPr>
          <w:sz w:val="20"/>
          <w:szCs w:val="20"/>
        </w:rPr>
        <w:t>Форму 2 «ПРОЕКТ ДОГОВОРА» приложения 2 к документации изложить в следующей редакции:</w:t>
      </w:r>
    </w:p>
    <w:p w:rsidR="00B22EB3" w:rsidRDefault="00B22EB3" w:rsidP="00B22EB3">
      <w:pPr>
        <w:pStyle w:val="ConsTitle"/>
        <w:widowControl/>
        <w:tabs>
          <w:tab w:val="left" w:pos="709"/>
        </w:tabs>
        <w:ind w:left="360"/>
        <w:jc w:val="center"/>
        <w:outlineLvl w:val="0"/>
        <w:rPr>
          <w:rFonts w:ascii="Times New Roman" w:hAnsi="Times New Roman" w:cs="Times New Roman"/>
          <w:b w:val="0"/>
          <w:sz w:val="20"/>
          <w:szCs w:val="20"/>
        </w:rPr>
      </w:pPr>
    </w:p>
    <w:p w:rsidR="00B22EB3" w:rsidRDefault="00B22EB3" w:rsidP="00B22EB3">
      <w:pPr>
        <w:pStyle w:val="ConsTitle"/>
        <w:widowControl/>
        <w:tabs>
          <w:tab w:val="left" w:pos="709"/>
        </w:tabs>
        <w:jc w:val="center"/>
        <w:outlineLvl w:val="0"/>
        <w:rPr>
          <w:rFonts w:ascii="Times New Roman" w:hAnsi="Times New Roman" w:cs="Times New Roman"/>
          <w:sz w:val="20"/>
          <w:szCs w:val="20"/>
        </w:rPr>
      </w:pPr>
      <w:r>
        <w:rPr>
          <w:rFonts w:ascii="Times New Roman" w:hAnsi="Times New Roman" w:cs="Times New Roman"/>
          <w:sz w:val="20"/>
          <w:szCs w:val="20"/>
        </w:rPr>
        <w:t xml:space="preserve">Договор </w:t>
      </w:r>
    </w:p>
    <w:p w:rsidR="00B22EB3" w:rsidRDefault="00B22EB3" w:rsidP="00B22EB3">
      <w:pPr>
        <w:pStyle w:val="ConsTitle"/>
        <w:widowControl/>
        <w:tabs>
          <w:tab w:val="left" w:pos="709"/>
        </w:tabs>
        <w:jc w:val="center"/>
        <w:rPr>
          <w:rFonts w:ascii="Times New Roman" w:hAnsi="Times New Roman" w:cs="Times New Roman"/>
          <w:sz w:val="20"/>
          <w:szCs w:val="20"/>
        </w:rPr>
      </w:pPr>
      <w:r>
        <w:rPr>
          <w:rFonts w:ascii="Times New Roman" w:hAnsi="Times New Roman" w:cs="Times New Roman"/>
          <w:sz w:val="20"/>
          <w:szCs w:val="20"/>
        </w:rPr>
        <w:lastRenderedPageBreak/>
        <w:t xml:space="preserve">строительного подряда  по проведению  капитального ремонта общего имущества </w:t>
      </w:r>
    </w:p>
    <w:p w:rsidR="00B22EB3" w:rsidRDefault="00B22EB3" w:rsidP="00B22EB3">
      <w:pPr>
        <w:pStyle w:val="ConsTitle"/>
        <w:widowControl/>
        <w:tabs>
          <w:tab w:val="left" w:pos="709"/>
        </w:tabs>
        <w:jc w:val="center"/>
        <w:rPr>
          <w:rFonts w:ascii="Times New Roman" w:hAnsi="Times New Roman" w:cs="Times New Roman"/>
          <w:sz w:val="20"/>
          <w:szCs w:val="20"/>
        </w:rPr>
      </w:pPr>
      <w:r>
        <w:rPr>
          <w:rFonts w:ascii="Times New Roman" w:hAnsi="Times New Roman" w:cs="Times New Roman"/>
          <w:sz w:val="20"/>
          <w:szCs w:val="20"/>
        </w:rPr>
        <w:t xml:space="preserve">в многоквартирном доме </w:t>
      </w:r>
    </w:p>
    <w:p w:rsidR="00B22EB3" w:rsidRDefault="00B22EB3" w:rsidP="00B22EB3">
      <w:pPr>
        <w:pStyle w:val="ConsTitle"/>
        <w:widowControl/>
        <w:tabs>
          <w:tab w:val="left" w:pos="709"/>
        </w:tabs>
        <w:ind w:left="360"/>
        <w:jc w:val="center"/>
        <w:rPr>
          <w:rFonts w:ascii="Times New Roman" w:hAnsi="Times New Roman" w:cs="Times New Roman"/>
          <w:b w:val="0"/>
          <w:sz w:val="20"/>
          <w:szCs w:val="20"/>
        </w:rPr>
      </w:pP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 Кострома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 2014г.</w:t>
      </w:r>
    </w:p>
    <w:p w:rsidR="00B22EB3" w:rsidRDefault="00B22EB3" w:rsidP="00B22EB3">
      <w:pPr>
        <w:tabs>
          <w:tab w:val="left" w:pos="709"/>
        </w:tabs>
        <w:spacing w:after="0" w:line="240" w:lineRule="auto"/>
        <w:ind w:firstLine="567"/>
        <w:jc w:val="both"/>
        <w:rPr>
          <w:rFonts w:ascii="Times New Roman" w:hAnsi="Times New Roman" w:cs="Times New Roman"/>
          <w:b/>
          <w:sz w:val="20"/>
          <w:szCs w:val="20"/>
        </w:rPr>
      </w:pPr>
    </w:p>
    <w:p w:rsidR="00B22EB3" w:rsidRDefault="00B22EB3" w:rsidP="00B22EB3">
      <w:pPr>
        <w:tabs>
          <w:tab w:val="left" w:pos="709"/>
        </w:tabs>
        <w:spacing w:after="0" w:line="240" w:lineRule="auto"/>
        <w:ind w:firstLine="567"/>
        <w:jc w:val="both"/>
        <w:rPr>
          <w:rFonts w:ascii="Times New Roman" w:hAnsi="Times New Roman" w:cs="Times New Roman"/>
          <w:b/>
          <w:sz w:val="20"/>
          <w:szCs w:val="20"/>
        </w:rPr>
      </w:pPr>
    </w:p>
    <w:p w:rsidR="00B22EB3" w:rsidRDefault="00B22EB3" w:rsidP="00B22EB3">
      <w:pPr>
        <w:tabs>
          <w:tab w:val="left" w:pos="709"/>
        </w:tabs>
        <w:spacing w:after="0" w:line="240" w:lineRule="auto"/>
        <w:ind w:firstLine="567"/>
        <w:jc w:val="both"/>
        <w:rPr>
          <w:rFonts w:ascii="Times New Roman" w:hAnsi="Times New Roman" w:cs="Times New Roman"/>
          <w:sz w:val="20"/>
          <w:szCs w:val="20"/>
        </w:rPr>
      </w:pPr>
      <w:r>
        <w:rPr>
          <w:rFonts w:ascii="Times New Roman" w:hAnsi="Times New Roman" w:cs="Times New Roman"/>
          <w:b/>
          <w:sz w:val="20"/>
          <w:szCs w:val="20"/>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0"/>
          <w:szCs w:val="20"/>
        </w:rPr>
        <w:t xml:space="preserve"> именуемая в дальнейшем  </w:t>
      </w:r>
      <w:r>
        <w:rPr>
          <w:rFonts w:ascii="Times New Roman" w:hAnsi="Times New Roman" w:cs="Times New Roman"/>
          <w:b/>
          <w:sz w:val="20"/>
          <w:szCs w:val="20"/>
        </w:rPr>
        <w:t xml:space="preserve">«ЗАКАЗЧИК», </w:t>
      </w:r>
      <w:r>
        <w:rPr>
          <w:rFonts w:ascii="Times New Roman" w:hAnsi="Times New Roman" w:cs="Times New Roman"/>
          <w:sz w:val="20"/>
          <w:szCs w:val="20"/>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0"/>
          <w:szCs w:val="20"/>
        </w:rPr>
        <w:t xml:space="preserve">, </w:t>
      </w:r>
      <w:r>
        <w:rPr>
          <w:rFonts w:ascii="Times New Roman" w:hAnsi="Times New Roman" w:cs="Times New Roman"/>
          <w:sz w:val="20"/>
          <w:szCs w:val="20"/>
        </w:rPr>
        <w:t xml:space="preserve">именуемое(ая) в дальнейшем </w:t>
      </w:r>
      <w:r>
        <w:rPr>
          <w:rFonts w:ascii="Times New Roman" w:hAnsi="Times New Roman" w:cs="Times New Roman"/>
          <w:b/>
          <w:sz w:val="20"/>
          <w:szCs w:val="20"/>
        </w:rPr>
        <w:t xml:space="preserve">«ПОДРЯДЧИК», </w:t>
      </w:r>
      <w:r>
        <w:rPr>
          <w:rFonts w:ascii="Times New Roman" w:hAnsi="Times New Roman" w:cs="Times New Roman"/>
          <w:sz w:val="20"/>
          <w:szCs w:val="20"/>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B22EB3" w:rsidRDefault="00B22EB3" w:rsidP="00B22EB3">
      <w:pPr>
        <w:tabs>
          <w:tab w:val="left" w:pos="709"/>
        </w:tabs>
        <w:spacing w:after="0" w:line="240" w:lineRule="auto"/>
        <w:ind w:firstLine="567"/>
        <w:jc w:val="center"/>
        <w:rPr>
          <w:rFonts w:ascii="Times New Roman" w:hAnsi="Times New Roman" w:cs="Times New Roman"/>
          <w:b/>
          <w:sz w:val="20"/>
          <w:szCs w:val="20"/>
        </w:rPr>
      </w:pPr>
    </w:p>
    <w:p w:rsidR="00B22EB3" w:rsidRDefault="00B22EB3" w:rsidP="00B22EB3">
      <w:pPr>
        <w:tabs>
          <w:tab w:val="left" w:pos="709"/>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rPr>
        <w:tab/>
        <w:t xml:space="preserve">Предмет договора </w:t>
      </w:r>
    </w:p>
    <w:p w:rsidR="00B22EB3" w:rsidRDefault="00B22EB3" w:rsidP="00B22EB3">
      <w:pPr>
        <w:tabs>
          <w:tab w:val="left" w:pos="709"/>
        </w:tabs>
        <w:spacing w:after="0" w:line="240" w:lineRule="auto"/>
        <w:jc w:val="both"/>
        <w:rPr>
          <w:rFonts w:ascii="Times New Roman" w:hAnsi="Times New Roman" w:cs="Times New Roman"/>
          <w:sz w:val="20"/>
          <w:szCs w:val="20"/>
        </w:rPr>
      </w:pPr>
    </w:p>
    <w:p w:rsidR="00B22EB3" w:rsidRDefault="00B22EB3" w:rsidP="00B22EB3">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Предметом договора является выполнение ПОДРЯДЧИКОМ работ: </w:t>
      </w:r>
    </w:p>
    <w:p w:rsidR="00B22EB3" w:rsidRDefault="00B22EB3" w:rsidP="00B22EB3">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B22EB3" w:rsidRDefault="00B22EB3" w:rsidP="00B22EB3">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Транспортировка груза обеспечивается Подрядчиком самостоятельно и за свой счет.</w:t>
      </w:r>
    </w:p>
    <w:p w:rsidR="00B22EB3" w:rsidRDefault="00B22EB3" w:rsidP="00B22EB3">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Работы выполняются из материалов Подрядчика.</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B22EB3" w:rsidRDefault="00B22EB3" w:rsidP="00B22EB3">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B22EB3" w:rsidRDefault="00B22EB3" w:rsidP="00B22EB3">
      <w:pPr>
        <w:tabs>
          <w:tab w:val="left" w:pos="709"/>
        </w:tabs>
        <w:spacing w:after="0" w:line="240" w:lineRule="auto"/>
        <w:jc w:val="both"/>
        <w:rPr>
          <w:rFonts w:ascii="Times New Roman" w:hAnsi="Times New Roman" w:cs="Times New Roman"/>
          <w:sz w:val="20"/>
          <w:szCs w:val="20"/>
        </w:rPr>
      </w:pPr>
    </w:p>
    <w:p w:rsidR="00B22EB3" w:rsidRDefault="00B22EB3" w:rsidP="00B22EB3">
      <w:pPr>
        <w:spacing w:after="0" w:line="240" w:lineRule="auto"/>
        <w:ind w:left="720"/>
        <w:jc w:val="center"/>
        <w:rPr>
          <w:rFonts w:ascii="Times New Roman" w:hAnsi="Times New Roman" w:cs="Times New Roman"/>
          <w:b/>
          <w:sz w:val="20"/>
          <w:szCs w:val="20"/>
        </w:rPr>
      </w:pPr>
      <w:r>
        <w:rPr>
          <w:rFonts w:ascii="Times New Roman" w:hAnsi="Times New Roman" w:cs="Times New Roman"/>
          <w:b/>
          <w:sz w:val="20"/>
          <w:szCs w:val="20"/>
        </w:rPr>
        <w:t>2. Срок выполнения работ</w:t>
      </w:r>
    </w:p>
    <w:p w:rsidR="00B22EB3" w:rsidRDefault="00B22EB3" w:rsidP="00B22EB3">
      <w:pPr>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Срок начала выполнения работ по договору: не позднее 3 календарных дней с даты заключения договора.</w:t>
      </w:r>
    </w:p>
    <w:p w:rsidR="00B22EB3" w:rsidRDefault="00B22EB3" w:rsidP="00B22EB3">
      <w:pPr>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Срок выполнения работ: _________календарных дней с даты начала выполнения работ; срок окончания работ: «_____» ______________2014 года.</w:t>
      </w:r>
    </w:p>
    <w:p w:rsidR="00B22EB3" w:rsidRDefault="00B22EB3" w:rsidP="00B22EB3">
      <w:pPr>
        <w:pStyle w:val="22"/>
        <w:numPr>
          <w:ilvl w:val="1"/>
          <w:numId w:val="8"/>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B22EB3" w:rsidRDefault="00B22EB3" w:rsidP="00B22EB3">
      <w:pPr>
        <w:pStyle w:val="22"/>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B22EB3" w:rsidRDefault="00B22EB3" w:rsidP="00B22EB3">
      <w:pPr>
        <w:pStyle w:val="22"/>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температура воздуха ниже минус 20</w:t>
      </w:r>
      <w:r>
        <w:rPr>
          <w:rFonts w:ascii="Times New Roman" w:hAnsi="Times New Roman" w:cs="Times New Roman"/>
          <w:sz w:val="20"/>
          <w:szCs w:val="20"/>
          <w:vertAlign w:val="superscript"/>
        </w:rPr>
        <w:t>о</w:t>
      </w:r>
      <w:r>
        <w:rPr>
          <w:rFonts w:ascii="Times New Roman" w:hAnsi="Times New Roman" w:cs="Times New Roman"/>
          <w:sz w:val="20"/>
          <w:szCs w:val="20"/>
        </w:rPr>
        <w:t>С</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затяжной дождь, снегопад, дождь со снегом;</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сильные ветры (шквалы, штормы, ураганы);</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гололед, обледенение кровли;</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одновременное наличие вышеуказанных погодных условий.</w:t>
      </w:r>
    </w:p>
    <w:p w:rsidR="00B22EB3" w:rsidRDefault="00B22EB3" w:rsidP="00B22EB3">
      <w:pPr>
        <w:tabs>
          <w:tab w:val="left" w:pos="709"/>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0"/>
          <w:szCs w:val="20"/>
        </w:rPr>
        <w:t xml:space="preserve"> </w:t>
      </w:r>
    </w:p>
    <w:p w:rsidR="00B22EB3" w:rsidRDefault="00B22EB3" w:rsidP="00B22EB3">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Цена договора</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3.1. Стоимость работ по договору (далее - цена договора) составляет ______________________ (______________) рублей (в том числе НДС 18%). </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B22EB3" w:rsidRDefault="00B22EB3" w:rsidP="00B22EB3">
      <w:pPr>
        <w:tabs>
          <w:tab w:val="left" w:pos="709"/>
        </w:tabs>
        <w:spacing w:after="0" w:line="240" w:lineRule="auto"/>
        <w:jc w:val="both"/>
        <w:rPr>
          <w:rFonts w:ascii="Times New Roman" w:hAnsi="Times New Roman" w:cs="Times New Roman"/>
          <w:bCs/>
          <w:sz w:val="20"/>
          <w:szCs w:val="20"/>
        </w:rPr>
      </w:pPr>
      <w:r>
        <w:rPr>
          <w:rFonts w:ascii="Times New Roman" w:hAnsi="Times New Roman" w:cs="Times New Roman"/>
          <w:sz w:val="20"/>
          <w:szCs w:val="20"/>
        </w:rPr>
        <w:t>3.3. Цена договора, указанная</w:t>
      </w:r>
      <w:r>
        <w:rPr>
          <w:rFonts w:ascii="Times New Roman" w:hAnsi="Times New Roman" w:cs="Times New Roman"/>
          <w:bCs/>
          <w:sz w:val="20"/>
          <w:szCs w:val="20"/>
        </w:rPr>
        <w:t xml:space="preserve"> в пункте 2.1 увеличению не подлежит.</w:t>
      </w:r>
    </w:p>
    <w:p w:rsidR="00B22EB3" w:rsidRDefault="00B22EB3" w:rsidP="00B22EB3">
      <w:pPr>
        <w:pStyle w:val="af0"/>
        <w:numPr>
          <w:ilvl w:val="1"/>
          <w:numId w:val="10"/>
        </w:numPr>
        <w:tabs>
          <w:tab w:val="left" w:pos="709"/>
        </w:tabs>
        <w:suppressAutoHyphens w:val="0"/>
        <w:spacing w:after="0"/>
        <w:ind w:left="0" w:firstLine="0"/>
        <w:jc w:val="both"/>
        <w:rPr>
          <w:sz w:val="20"/>
          <w:szCs w:val="20"/>
        </w:rPr>
      </w:pPr>
      <w:r>
        <w:rPr>
          <w:sz w:val="20"/>
          <w:szCs w:val="20"/>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B22EB3" w:rsidRDefault="00B22EB3" w:rsidP="00B22EB3">
      <w:pPr>
        <w:tabs>
          <w:tab w:val="left" w:pos="709"/>
        </w:tabs>
        <w:spacing w:after="0" w:line="240" w:lineRule="auto"/>
        <w:jc w:val="both"/>
        <w:rPr>
          <w:rFonts w:ascii="Times New Roman" w:hAnsi="Times New Roman" w:cs="Times New Roman"/>
          <w:sz w:val="20"/>
          <w:szCs w:val="20"/>
        </w:rPr>
      </w:pPr>
    </w:p>
    <w:p w:rsidR="00B22EB3" w:rsidRDefault="00B22EB3" w:rsidP="00B22EB3">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 Порядок оплаты работ</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B22EB3" w:rsidRDefault="00B22EB3" w:rsidP="00B22EB3">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0"/>
          <w:szCs w:val="20"/>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B22EB3" w:rsidRDefault="00B22EB3" w:rsidP="00B22EB3">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4.3.</w:t>
      </w:r>
      <w:r>
        <w:rPr>
          <w:rFonts w:ascii="Times New Roman" w:eastAsia="Calibri" w:hAnsi="Times New Roman" w:cs="Times New Roman"/>
          <w:sz w:val="20"/>
          <w:szCs w:val="20"/>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0"/>
          <w:szCs w:val="20"/>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0"/>
          <w:szCs w:val="20"/>
        </w:rPr>
        <w:t xml:space="preserve">, (в соответствии со ст. 19 </w:t>
      </w:r>
      <w:r>
        <w:rPr>
          <w:rFonts w:ascii="Times New Roman" w:hAnsi="Times New Roman" w:cs="Times New Roman"/>
          <w:bCs/>
          <w:sz w:val="20"/>
          <w:szCs w:val="20"/>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0"/>
          <w:szCs w:val="20"/>
        </w:rPr>
        <w:t>)</w:t>
      </w:r>
      <w:r>
        <w:rPr>
          <w:rFonts w:ascii="Times New Roman" w:hAnsi="Times New Roman" w:cs="Times New Roman"/>
          <w:sz w:val="20"/>
          <w:szCs w:val="20"/>
        </w:rPr>
        <w:t xml:space="preserve">.  </w:t>
      </w:r>
    </w:p>
    <w:p w:rsidR="00B22EB3" w:rsidRDefault="00B22EB3" w:rsidP="00B22EB3">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0"/>
          <w:szCs w:val="20"/>
        </w:rPr>
        <w:t xml:space="preserve"> </w:t>
      </w:r>
      <w:r>
        <w:rPr>
          <w:rFonts w:ascii="Times New Roman" w:hAnsi="Times New Roman" w:cs="Times New Roman"/>
          <w:sz w:val="20"/>
          <w:szCs w:val="20"/>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B22EB3" w:rsidRDefault="00B22EB3" w:rsidP="00B22EB3">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4.5.</w:t>
      </w:r>
      <w:r>
        <w:rPr>
          <w:rFonts w:ascii="Times New Roman" w:hAnsi="Times New Roman" w:cs="Times New Roman"/>
          <w:sz w:val="20"/>
          <w:szCs w:val="20"/>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B22EB3" w:rsidRDefault="00B22EB3" w:rsidP="00B22EB3">
      <w:pPr>
        <w:tabs>
          <w:tab w:val="left" w:pos="709"/>
        </w:tabs>
        <w:spacing w:after="0" w:line="240" w:lineRule="auto"/>
        <w:jc w:val="both"/>
        <w:rPr>
          <w:rFonts w:ascii="Times New Roman" w:hAnsi="Times New Roman" w:cs="Times New Roman"/>
          <w:sz w:val="20"/>
          <w:szCs w:val="20"/>
        </w:rPr>
      </w:pPr>
    </w:p>
    <w:p w:rsidR="00B22EB3" w:rsidRDefault="00B22EB3" w:rsidP="00B22EB3">
      <w:pPr>
        <w:numPr>
          <w:ilvl w:val="0"/>
          <w:numId w:val="12"/>
        </w:num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Права и обязанности сторон</w:t>
      </w:r>
    </w:p>
    <w:p w:rsidR="00B22EB3" w:rsidRDefault="00B22EB3" w:rsidP="00B22EB3">
      <w:pPr>
        <w:numPr>
          <w:ilvl w:val="1"/>
          <w:numId w:val="12"/>
        </w:numPr>
        <w:tabs>
          <w:tab w:val="clear" w:pos="540"/>
          <w:tab w:val="left" w:pos="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ПОДРЯДЧИК обязуется:</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5.1.1.Принять у ЗАКАЗЧИКА объект для выполнения работ  по акту приема-передачи; </w:t>
      </w:r>
    </w:p>
    <w:p w:rsidR="00B22EB3" w:rsidRDefault="00B22EB3" w:rsidP="00B22EB3">
      <w:pPr>
        <w:pStyle w:val="ConsPlusNormal"/>
        <w:jc w:val="both"/>
        <w:rPr>
          <w:rFonts w:ascii="Times New Roman" w:hAnsi="Times New Roman" w:cs="Times New Roman"/>
        </w:rPr>
      </w:pPr>
      <w:r>
        <w:rPr>
          <w:rFonts w:ascii="Times New Roman" w:hAnsi="Times New Roman" w:cs="Times New Roman"/>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lang w:val="en-US"/>
        </w:rPr>
        <w:t>c</w:t>
      </w:r>
      <w:r>
        <w:rPr>
          <w:rFonts w:ascii="Times New Roman" w:hAnsi="Times New Roman" w:cs="Times New Roman"/>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B22EB3" w:rsidRDefault="00B22EB3" w:rsidP="00B22EB3">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0"/>
          <w:szCs w:val="20"/>
        </w:rPr>
        <w:t xml:space="preserve"> </w:t>
      </w:r>
      <w:r>
        <w:rPr>
          <w:rFonts w:ascii="Times New Roman" w:hAnsi="Times New Roman" w:cs="Times New Roman"/>
          <w:sz w:val="20"/>
          <w:szCs w:val="20"/>
        </w:rPr>
        <w:t xml:space="preserve"> другими нормативными документами в строительстве.   </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0"/>
          <w:szCs w:val="20"/>
        </w:rPr>
        <w:t xml:space="preserve">. </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B22EB3" w:rsidRDefault="00B22EB3" w:rsidP="00B22EB3">
      <w:pPr>
        <w:spacing w:after="0" w:line="240" w:lineRule="auto"/>
        <w:jc w:val="both"/>
        <w:rPr>
          <w:rStyle w:val="FontStyle29"/>
          <w:sz w:val="20"/>
          <w:szCs w:val="20"/>
        </w:rPr>
      </w:pPr>
      <w:r>
        <w:rPr>
          <w:rFonts w:ascii="Times New Roman" w:hAnsi="Times New Roman" w:cs="Times New Roman"/>
          <w:sz w:val="20"/>
          <w:szCs w:val="20"/>
        </w:rPr>
        <w:t xml:space="preserve">5.1.6. </w:t>
      </w:r>
      <w:r>
        <w:rPr>
          <w:rStyle w:val="FontStyle29"/>
          <w:sz w:val="20"/>
          <w:szCs w:val="20"/>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22EB3" w:rsidRDefault="00B22EB3" w:rsidP="00B22EB3">
      <w:pPr>
        <w:tabs>
          <w:tab w:val="left" w:pos="426"/>
        </w:tabs>
        <w:spacing w:after="0" w:line="240" w:lineRule="auto"/>
        <w:jc w:val="both"/>
        <w:rPr>
          <w:rStyle w:val="FontStyle29"/>
          <w:sz w:val="20"/>
          <w:szCs w:val="20"/>
        </w:rPr>
      </w:pPr>
      <w:r>
        <w:rPr>
          <w:rStyle w:val="FontStyle29"/>
          <w:sz w:val="20"/>
          <w:szCs w:val="20"/>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B22EB3" w:rsidRDefault="00B22EB3" w:rsidP="00B22EB3">
      <w:pPr>
        <w:pStyle w:val="Style14"/>
        <w:widowControl/>
        <w:tabs>
          <w:tab w:val="left" w:pos="1128"/>
        </w:tabs>
        <w:spacing w:before="0" w:after="0" w:line="240" w:lineRule="auto"/>
        <w:ind w:firstLine="0"/>
      </w:pPr>
      <w:r>
        <w:rPr>
          <w:sz w:val="20"/>
          <w:szCs w:val="20"/>
        </w:rPr>
        <w:lastRenderedPageBreak/>
        <w:t>5.1.8.</w:t>
      </w:r>
      <w:r>
        <w:rPr>
          <w:sz w:val="20"/>
          <w:szCs w:val="20"/>
        </w:rP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B22EB3" w:rsidRDefault="00B22EB3" w:rsidP="00B22EB3">
      <w:pPr>
        <w:pStyle w:val="Style14"/>
        <w:widowControl/>
        <w:tabs>
          <w:tab w:val="left" w:pos="709"/>
        </w:tabs>
        <w:spacing w:before="0" w:after="0" w:line="240" w:lineRule="auto"/>
        <w:ind w:firstLine="0"/>
        <w:rPr>
          <w:sz w:val="20"/>
          <w:szCs w:val="20"/>
        </w:rPr>
      </w:pPr>
      <w:r>
        <w:rPr>
          <w:sz w:val="20"/>
          <w:szCs w:val="20"/>
        </w:rP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B22EB3" w:rsidRDefault="00B22EB3" w:rsidP="00B22EB3">
      <w:pPr>
        <w:pStyle w:val="Style14"/>
        <w:widowControl/>
        <w:spacing w:before="0" w:after="0" w:line="240" w:lineRule="auto"/>
        <w:ind w:firstLine="0"/>
        <w:rPr>
          <w:sz w:val="20"/>
          <w:szCs w:val="20"/>
        </w:rPr>
      </w:pPr>
      <w:r>
        <w:rPr>
          <w:sz w:val="20"/>
          <w:szCs w:val="20"/>
        </w:rPr>
        <w:t xml:space="preserve">5.1.10. </w:t>
      </w:r>
      <w:r>
        <w:rPr>
          <w:rStyle w:val="FontStyle29"/>
          <w:sz w:val="20"/>
          <w:szCs w:val="20"/>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B22EB3" w:rsidRDefault="00B22EB3" w:rsidP="00B22EB3">
      <w:pPr>
        <w:pStyle w:val="Style14"/>
        <w:widowControl/>
        <w:tabs>
          <w:tab w:val="left" w:pos="1128"/>
        </w:tabs>
        <w:spacing w:before="0" w:after="0" w:line="240" w:lineRule="auto"/>
        <w:ind w:firstLine="0"/>
        <w:rPr>
          <w:rStyle w:val="FontStyle29"/>
          <w:sz w:val="20"/>
          <w:szCs w:val="20"/>
        </w:rPr>
      </w:pPr>
      <w:r>
        <w:rPr>
          <w:rStyle w:val="FontStyle29"/>
          <w:sz w:val="20"/>
          <w:szCs w:val="20"/>
        </w:rPr>
        <w:t xml:space="preserve">5.1.11. По первому требованию представителя Заказчика представлять всю необходимую информацию о ходе выполнения работ. </w:t>
      </w:r>
    </w:p>
    <w:p w:rsidR="00B22EB3" w:rsidRDefault="00B22EB3" w:rsidP="00B22EB3">
      <w:pPr>
        <w:pStyle w:val="Style14"/>
        <w:widowControl/>
        <w:tabs>
          <w:tab w:val="left" w:pos="709"/>
        </w:tabs>
        <w:spacing w:before="0" w:after="0" w:line="240" w:lineRule="auto"/>
        <w:ind w:firstLine="0"/>
        <w:rPr>
          <w:rStyle w:val="FontStyle29"/>
          <w:sz w:val="20"/>
          <w:szCs w:val="20"/>
        </w:rPr>
      </w:pPr>
      <w:r>
        <w:rPr>
          <w:rStyle w:val="FontStyle29"/>
          <w:sz w:val="20"/>
          <w:szCs w:val="20"/>
        </w:rPr>
        <w:t xml:space="preserve">5.1.12. Обеспечить представителю Заказчика необходимые условия для исполнения им своих обязанностей на объекте. </w:t>
      </w:r>
    </w:p>
    <w:p w:rsidR="00B22EB3" w:rsidRDefault="00B22EB3" w:rsidP="00B22EB3">
      <w:pPr>
        <w:tabs>
          <w:tab w:val="left" w:pos="709"/>
        </w:tabs>
        <w:spacing w:after="0" w:line="240" w:lineRule="auto"/>
        <w:jc w:val="both"/>
      </w:pPr>
      <w:r>
        <w:rPr>
          <w:rFonts w:ascii="Times New Roman" w:hAnsi="Times New Roman" w:cs="Times New Roman"/>
          <w:sz w:val="20"/>
          <w:szCs w:val="20"/>
        </w:rPr>
        <w:t>5.1.13. Своевременно письменно информировать</w:t>
      </w:r>
      <w:r>
        <w:rPr>
          <w:rFonts w:ascii="Times New Roman" w:hAnsi="Times New Roman" w:cs="Times New Roman"/>
          <w:b/>
          <w:sz w:val="20"/>
          <w:szCs w:val="20"/>
        </w:rPr>
        <w:t xml:space="preserve"> </w:t>
      </w:r>
      <w:r>
        <w:rPr>
          <w:rFonts w:ascii="Times New Roman" w:hAnsi="Times New Roman" w:cs="Times New Roman"/>
          <w:sz w:val="20"/>
          <w:szCs w:val="20"/>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B22EB3" w:rsidRDefault="00B22EB3" w:rsidP="00B22EB3">
      <w:pPr>
        <w:pStyle w:val="22"/>
        <w:tabs>
          <w:tab w:val="left" w:pos="709"/>
          <w:tab w:val="num" w:pos="22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B22EB3" w:rsidRDefault="00B22EB3" w:rsidP="00B22EB3">
      <w:pPr>
        <w:pStyle w:val="Style14"/>
        <w:widowControl/>
        <w:tabs>
          <w:tab w:val="left" w:pos="1418"/>
          <w:tab w:val="left" w:pos="1560"/>
        </w:tabs>
        <w:spacing w:before="0" w:after="0" w:line="240" w:lineRule="auto"/>
        <w:ind w:firstLine="0"/>
        <w:rPr>
          <w:rStyle w:val="FontStyle29"/>
          <w:sz w:val="20"/>
          <w:szCs w:val="20"/>
        </w:rPr>
      </w:pPr>
      <w:r>
        <w:rPr>
          <w:rStyle w:val="FontStyle29"/>
          <w:sz w:val="20"/>
          <w:szCs w:val="20"/>
        </w:rPr>
        <w:t xml:space="preserve">5.1.20. Еженедельно каждый четверг предоставлять Заказчику в электронном виде на электронную почту: </w:t>
      </w:r>
      <w:r>
        <w:rPr>
          <w:rStyle w:val="FontStyle29"/>
          <w:sz w:val="20"/>
          <w:szCs w:val="20"/>
          <w:lang w:val="en-US"/>
        </w:rPr>
        <w:t>kapremont</w:t>
      </w:r>
      <w:r>
        <w:rPr>
          <w:rStyle w:val="FontStyle29"/>
          <w:sz w:val="20"/>
          <w:szCs w:val="20"/>
        </w:rPr>
        <w:t>44@</w:t>
      </w:r>
      <w:r>
        <w:rPr>
          <w:rStyle w:val="FontStyle29"/>
          <w:sz w:val="20"/>
          <w:szCs w:val="20"/>
          <w:lang w:val="en-US"/>
        </w:rPr>
        <w:t>yandex</w:t>
      </w:r>
      <w:hyperlink r:id="rId5" w:history="1">
        <w:r>
          <w:rPr>
            <w:rStyle w:val="a3"/>
            <w:sz w:val="20"/>
            <w:szCs w:val="20"/>
          </w:rPr>
          <w:t>.</w:t>
        </w:r>
        <w:r>
          <w:rPr>
            <w:rStyle w:val="a3"/>
            <w:sz w:val="20"/>
            <w:szCs w:val="20"/>
            <w:lang w:val="en-US"/>
          </w:rPr>
          <w:t>ru</w:t>
        </w:r>
      </w:hyperlink>
      <w:r>
        <w:rPr>
          <w:rStyle w:val="FontStyle29"/>
          <w:sz w:val="20"/>
          <w:szCs w:val="20"/>
        </w:rPr>
        <w:t xml:space="preserve"> фотоотчет с письменными пояснениями о ходе выполнения работ.</w:t>
      </w:r>
    </w:p>
    <w:p w:rsidR="00B22EB3" w:rsidRDefault="00B22EB3" w:rsidP="00B22EB3">
      <w:pPr>
        <w:tabs>
          <w:tab w:val="left" w:pos="709"/>
        </w:tabs>
        <w:spacing w:after="0" w:line="240" w:lineRule="auto"/>
        <w:jc w:val="both"/>
      </w:pPr>
      <w:r>
        <w:rPr>
          <w:rFonts w:ascii="Times New Roman" w:hAnsi="Times New Roman" w:cs="Times New Roman"/>
          <w:b/>
          <w:sz w:val="20"/>
          <w:szCs w:val="20"/>
        </w:rPr>
        <w:t>5.2.</w:t>
      </w:r>
      <w:r>
        <w:rPr>
          <w:rFonts w:ascii="Times New Roman" w:hAnsi="Times New Roman" w:cs="Times New Roman"/>
          <w:b/>
          <w:sz w:val="20"/>
          <w:szCs w:val="20"/>
        </w:rPr>
        <w:tab/>
        <w:t>ПОДРЯДЧИК имеет право:</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5.2.1.</w:t>
      </w:r>
      <w:r>
        <w:rPr>
          <w:rFonts w:ascii="Times New Roman" w:hAnsi="Times New Roman" w:cs="Times New Roman"/>
          <w:sz w:val="20"/>
          <w:szCs w:val="20"/>
        </w:rPr>
        <w:tab/>
        <w:t>Сдать объект досрочно по согласованию с ЗАКАЗЧИКОМ.</w:t>
      </w:r>
    </w:p>
    <w:p w:rsidR="00B22EB3" w:rsidRDefault="00B22EB3" w:rsidP="00B22EB3">
      <w:pPr>
        <w:pStyle w:val="ac"/>
        <w:spacing w:line="240" w:lineRule="auto"/>
        <w:ind w:left="0"/>
        <w:jc w:val="both"/>
        <w:rPr>
          <w:rStyle w:val="FontStyle29"/>
          <w:sz w:val="20"/>
          <w:szCs w:val="20"/>
        </w:rPr>
      </w:pPr>
      <w:r>
        <w:rPr>
          <w:rStyle w:val="FontStyle29"/>
          <w:sz w:val="20"/>
          <w:szCs w:val="20"/>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B22EB3" w:rsidRDefault="00B22EB3" w:rsidP="00B22EB3">
      <w:pPr>
        <w:tabs>
          <w:tab w:val="left" w:pos="709"/>
        </w:tabs>
        <w:spacing w:after="0" w:line="240" w:lineRule="auto"/>
        <w:jc w:val="both"/>
      </w:pPr>
      <w:r>
        <w:rPr>
          <w:rFonts w:ascii="Times New Roman" w:hAnsi="Times New Roman" w:cs="Times New Roman"/>
          <w:sz w:val="20"/>
          <w:szCs w:val="20"/>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B22EB3" w:rsidRDefault="00B22EB3" w:rsidP="00B22EB3">
      <w:pPr>
        <w:numPr>
          <w:ilvl w:val="1"/>
          <w:numId w:val="14"/>
        </w:numPr>
        <w:tabs>
          <w:tab w:val="clear" w:pos="720"/>
          <w:tab w:val="left" w:pos="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ЗАКАЗЧИК обязуется:</w:t>
      </w:r>
    </w:p>
    <w:p w:rsidR="00B22EB3" w:rsidRDefault="00B22EB3" w:rsidP="00B22EB3">
      <w:pPr>
        <w:numPr>
          <w:ilvl w:val="2"/>
          <w:numId w:val="14"/>
        </w:numPr>
        <w:tabs>
          <w:tab w:val="clear" w:pos="72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Передать ПОДРЯДЧИКУ объект для выполнения работ по акту приема-передачи в _______дневный срок со дня заключения настоящего договора.</w:t>
      </w:r>
    </w:p>
    <w:p w:rsidR="00B22EB3" w:rsidRDefault="00B22EB3" w:rsidP="00B22EB3">
      <w:pPr>
        <w:numPr>
          <w:ilvl w:val="2"/>
          <w:numId w:val="14"/>
        </w:numPr>
        <w:tabs>
          <w:tab w:val="clear" w:pos="72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B22EB3" w:rsidRDefault="00B22EB3" w:rsidP="00B22EB3">
      <w:pPr>
        <w:numPr>
          <w:ilvl w:val="2"/>
          <w:numId w:val="14"/>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B22EB3" w:rsidRDefault="00B22EB3" w:rsidP="00B22EB3">
      <w:pPr>
        <w:numPr>
          <w:ilvl w:val="2"/>
          <w:numId w:val="14"/>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Оплатить работы в размере и в порядке, определенных настоящим договором. </w:t>
      </w:r>
    </w:p>
    <w:p w:rsidR="00B22EB3" w:rsidRDefault="00B22EB3" w:rsidP="00B22EB3">
      <w:pPr>
        <w:pStyle w:val="Style14"/>
        <w:widowControl/>
        <w:numPr>
          <w:ilvl w:val="2"/>
          <w:numId w:val="14"/>
        </w:numPr>
        <w:tabs>
          <w:tab w:val="clear" w:pos="720"/>
          <w:tab w:val="num" w:pos="0"/>
          <w:tab w:val="left" w:pos="1418"/>
          <w:tab w:val="left" w:pos="1560"/>
        </w:tabs>
        <w:spacing w:before="0" w:after="0" w:line="240" w:lineRule="auto"/>
        <w:ind w:left="0" w:firstLine="0"/>
        <w:rPr>
          <w:sz w:val="20"/>
          <w:szCs w:val="20"/>
        </w:rPr>
      </w:pPr>
      <w:r>
        <w:rPr>
          <w:sz w:val="20"/>
          <w:szCs w:val="20"/>
        </w:rPr>
        <w:t>Определить состав рабочей (приемочной) комиссии для приемки выполненных ПОДРЯДЧИКОМ работ.</w:t>
      </w:r>
    </w:p>
    <w:p w:rsidR="00B22EB3" w:rsidRDefault="00B22EB3" w:rsidP="00B22EB3">
      <w:pPr>
        <w:pStyle w:val="Style14"/>
        <w:widowControl/>
        <w:numPr>
          <w:ilvl w:val="2"/>
          <w:numId w:val="14"/>
        </w:numPr>
        <w:tabs>
          <w:tab w:val="clear" w:pos="720"/>
          <w:tab w:val="num" w:pos="0"/>
          <w:tab w:val="left" w:pos="1418"/>
          <w:tab w:val="left" w:pos="1560"/>
        </w:tabs>
        <w:spacing w:before="0" w:after="0" w:line="240" w:lineRule="auto"/>
        <w:ind w:left="0" w:firstLine="0"/>
        <w:rPr>
          <w:rStyle w:val="FontStyle29"/>
          <w:sz w:val="20"/>
          <w:szCs w:val="20"/>
        </w:rPr>
      </w:pPr>
      <w:r>
        <w:rPr>
          <w:sz w:val="20"/>
          <w:szCs w:val="20"/>
        </w:rP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B22EB3" w:rsidRDefault="00B22EB3" w:rsidP="00B22EB3">
      <w:pPr>
        <w:numPr>
          <w:ilvl w:val="1"/>
          <w:numId w:val="16"/>
        </w:numPr>
        <w:tabs>
          <w:tab w:val="clear" w:pos="720"/>
          <w:tab w:val="left" w:pos="709"/>
        </w:tabs>
        <w:spacing w:after="0" w:line="240" w:lineRule="auto"/>
        <w:jc w:val="both"/>
        <w:rPr>
          <w:b/>
        </w:rPr>
      </w:pPr>
      <w:r>
        <w:rPr>
          <w:rFonts w:ascii="Times New Roman" w:hAnsi="Times New Roman" w:cs="Times New Roman"/>
          <w:b/>
          <w:sz w:val="20"/>
          <w:szCs w:val="20"/>
        </w:rPr>
        <w:t>ЗАКАЗЧИК вправе:</w:t>
      </w:r>
    </w:p>
    <w:p w:rsidR="00B22EB3" w:rsidRDefault="00B22EB3" w:rsidP="00B22EB3">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 xml:space="preserve">Во всякое время проверять ход и качество работ, выполняемых ПОДРЯДЧИКОМ, не вмешиваясь в его хозяйственную  деятельность. </w:t>
      </w:r>
    </w:p>
    <w:p w:rsidR="00B22EB3" w:rsidRDefault="00B22EB3" w:rsidP="00B22EB3">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B22EB3" w:rsidRDefault="00B22EB3" w:rsidP="00B22EB3">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B22EB3" w:rsidRDefault="00B22EB3" w:rsidP="00B22EB3">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B22EB3" w:rsidRDefault="00B22EB3" w:rsidP="00B22EB3">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B22EB3" w:rsidRDefault="00B22EB3" w:rsidP="00B22EB3">
      <w:pPr>
        <w:pStyle w:val="Style12"/>
        <w:widowControl/>
        <w:spacing w:before="0" w:after="0" w:line="240" w:lineRule="auto"/>
        <w:jc w:val="center"/>
        <w:rPr>
          <w:rStyle w:val="FontStyle30"/>
          <w:b w:val="0"/>
          <w:sz w:val="20"/>
          <w:szCs w:val="20"/>
        </w:rPr>
      </w:pPr>
    </w:p>
    <w:p w:rsidR="00B22EB3" w:rsidRDefault="00B22EB3" w:rsidP="00B22EB3">
      <w:pPr>
        <w:numPr>
          <w:ilvl w:val="0"/>
          <w:numId w:val="18"/>
        </w:numPr>
        <w:tabs>
          <w:tab w:val="left" w:pos="709"/>
        </w:tabs>
        <w:spacing w:after="0" w:line="240" w:lineRule="auto"/>
        <w:jc w:val="center"/>
        <w:rPr>
          <w:b/>
        </w:rPr>
      </w:pPr>
      <w:r>
        <w:rPr>
          <w:rFonts w:ascii="Times New Roman" w:hAnsi="Times New Roman" w:cs="Times New Roman"/>
          <w:b/>
          <w:sz w:val="20"/>
          <w:szCs w:val="20"/>
        </w:rPr>
        <w:t>Порядок сдачи и приемки работ</w:t>
      </w:r>
    </w:p>
    <w:p w:rsidR="00B22EB3" w:rsidRDefault="00B22EB3" w:rsidP="00B22EB3">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0"/>
          <w:szCs w:val="20"/>
        </w:rPr>
        <w:t xml:space="preserve">в соответствии со ст. 19 ЗКО № 449-5-ЗКО, </w:t>
      </w:r>
      <w:r>
        <w:rPr>
          <w:rFonts w:ascii="Times New Roman" w:hAnsi="Times New Roman" w:cs="Times New Roman"/>
          <w:sz w:val="20"/>
          <w:szCs w:val="20"/>
        </w:rPr>
        <w:t xml:space="preserve"> а также иными применимыми нормативными актами.</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Датой окончания выполнения ПОДРЯДЧИКОМ работ считается дата подписания  акта о приемке выполненных работ.</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6.9. Объект считается принятым в эксплуатацию со дня подписания акта приемки объекта в эксплуатацию.</w:t>
      </w:r>
    </w:p>
    <w:p w:rsidR="00B22EB3" w:rsidRDefault="00B22EB3" w:rsidP="00B22EB3">
      <w:pPr>
        <w:tabs>
          <w:tab w:val="left" w:pos="720"/>
        </w:tabs>
        <w:spacing w:after="0" w:line="240" w:lineRule="auto"/>
        <w:jc w:val="both"/>
        <w:rPr>
          <w:rFonts w:ascii="Times New Roman" w:hAnsi="Times New Roman" w:cs="Times New Roman"/>
          <w:sz w:val="20"/>
          <w:szCs w:val="20"/>
        </w:rPr>
      </w:pPr>
    </w:p>
    <w:p w:rsidR="00B22EB3" w:rsidRDefault="00B22EB3" w:rsidP="00B22EB3">
      <w:pPr>
        <w:tabs>
          <w:tab w:val="left" w:pos="709"/>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7. Гарантийные обязательства</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7.1.ПОДРЯДЧИК гарантирует:</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7.1.2.Качество выполнения работ в соответствии с действующими нормами и техническими условиями.</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0"/>
          <w:szCs w:val="20"/>
        </w:rPr>
        <w:t xml:space="preserve">__________ </w:t>
      </w:r>
      <w:r>
        <w:rPr>
          <w:rFonts w:ascii="Times New Roman" w:hAnsi="Times New Roman" w:cs="Times New Roman"/>
          <w:sz w:val="20"/>
          <w:szCs w:val="20"/>
        </w:rPr>
        <w:t>года с даты подписания сторонами акта приема в эксплуатацию законченного капитальным ремонтом объекта.</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B22EB3" w:rsidRDefault="00B22EB3" w:rsidP="00B22EB3">
      <w:pPr>
        <w:tabs>
          <w:tab w:val="left" w:pos="709"/>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B22EB3" w:rsidRDefault="00B22EB3" w:rsidP="00B22EB3">
      <w:pPr>
        <w:tabs>
          <w:tab w:val="left" w:pos="709"/>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B22EB3" w:rsidRDefault="00B22EB3" w:rsidP="00B22EB3">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B22EB3" w:rsidRDefault="00B22EB3" w:rsidP="00B22EB3">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B22EB3" w:rsidRDefault="00B22EB3" w:rsidP="00B22EB3">
      <w:pPr>
        <w:tabs>
          <w:tab w:val="left" w:pos="426"/>
        </w:tabs>
        <w:spacing w:after="0" w:line="240" w:lineRule="auto"/>
        <w:jc w:val="both"/>
        <w:rPr>
          <w:rFonts w:ascii="Times New Roman" w:hAnsi="Times New Roman" w:cs="Times New Roman"/>
          <w:sz w:val="20"/>
          <w:szCs w:val="20"/>
        </w:rPr>
      </w:pPr>
    </w:p>
    <w:p w:rsidR="00B22EB3" w:rsidRDefault="00B22EB3" w:rsidP="00B22EB3">
      <w:pPr>
        <w:spacing w:after="0" w:line="240" w:lineRule="auto"/>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8</w:t>
      </w:r>
      <w:r>
        <w:rPr>
          <w:rFonts w:ascii="Times New Roman" w:hAnsi="Times New Roman" w:cs="Times New Roman"/>
          <w:b/>
          <w:sz w:val="20"/>
          <w:szCs w:val="20"/>
          <w:lang w:val="x-none" w:eastAsia="x-none"/>
        </w:rPr>
        <w:t>. О</w:t>
      </w:r>
      <w:r>
        <w:rPr>
          <w:rFonts w:ascii="Times New Roman" w:hAnsi="Times New Roman" w:cs="Times New Roman"/>
          <w:b/>
          <w:sz w:val="20"/>
          <w:szCs w:val="20"/>
          <w:lang w:eastAsia="x-none"/>
        </w:rPr>
        <w:t>тветственность</w:t>
      </w:r>
    </w:p>
    <w:p w:rsidR="00B22EB3" w:rsidRDefault="00B22EB3" w:rsidP="00B22EB3">
      <w:pPr>
        <w:tabs>
          <w:tab w:val="left" w:pos="700"/>
          <w:tab w:val="left" w:pos="1100"/>
        </w:tabs>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8.1. </w:t>
      </w:r>
      <w:r>
        <w:rPr>
          <w:rFonts w:ascii="Times New Roman" w:hAnsi="Times New Roman" w:cs="Times New Roman"/>
          <w:sz w:val="20"/>
          <w:szCs w:val="20"/>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B22EB3" w:rsidRDefault="00B22EB3" w:rsidP="00B22EB3">
      <w:pPr>
        <w:tabs>
          <w:tab w:val="left" w:pos="126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w:t>
      </w:r>
      <w:r>
        <w:rPr>
          <w:rFonts w:ascii="Times New Roman" w:hAnsi="Times New Roman" w:cs="Times New Roman"/>
          <w:sz w:val="20"/>
          <w:szCs w:val="20"/>
        </w:rPr>
        <w:lastRenderedPageBreak/>
        <w:t>исполнившая этой обязанности, утрачивает право на возмещение убытков, причиненных тем, что соответствующие препятствия не были устранены.</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8.7. ПОДРЯДЧИК</w:t>
      </w:r>
      <w:r>
        <w:rPr>
          <w:rFonts w:ascii="Times New Roman" w:hAnsi="Times New Roman"/>
          <w:sz w:val="20"/>
          <w:szCs w:val="20"/>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B22EB3" w:rsidRDefault="00B22EB3" w:rsidP="00B22EB3">
      <w:pPr>
        <w:tabs>
          <w:tab w:val="left" w:pos="700"/>
          <w:tab w:val="left" w:pos="1100"/>
        </w:tabs>
        <w:spacing w:after="0" w:line="240" w:lineRule="auto"/>
        <w:ind w:left="360"/>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9.Срок действия договора, его изменение и прекращение</w:t>
      </w:r>
    </w:p>
    <w:p w:rsidR="00B22EB3" w:rsidRDefault="00B22EB3" w:rsidP="00B22EB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B22EB3" w:rsidRDefault="00B22EB3" w:rsidP="00B22EB3">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9.2. </w:t>
      </w:r>
      <w:r>
        <w:rPr>
          <w:rFonts w:ascii="Times New Roman" w:hAnsi="Times New Roman" w:cs="Times New Roman"/>
          <w:sz w:val="20"/>
          <w:szCs w:val="20"/>
          <w:lang w:val="x-none" w:eastAsia="x-none"/>
        </w:rPr>
        <w:t xml:space="preserve">Все изменения и дополнения к </w:t>
      </w:r>
      <w:r>
        <w:rPr>
          <w:rFonts w:ascii="Times New Roman" w:hAnsi="Times New Roman" w:cs="Times New Roman"/>
          <w:sz w:val="20"/>
          <w:szCs w:val="20"/>
          <w:lang w:eastAsia="x-none"/>
        </w:rPr>
        <w:t>д</w:t>
      </w:r>
      <w:r>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B22EB3" w:rsidRDefault="00B22EB3" w:rsidP="00B22EB3">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 Досрочное р</w:t>
      </w:r>
      <w:r>
        <w:rPr>
          <w:rFonts w:ascii="Times New Roman" w:hAnsi="Times New Roman" w:cs="Times New Roman"/>
          <w:sz w:val="20"/>
          <w:szCs w:val="20"/>
          <w:lang w:val="x-none" w:eastAsia="x-none"/>
        </w:rPr>
        <w:t xml:space="preserve">асторжение </w:t>
      </w:r>
      <w:r>
        <w:rPr>
          <w:rFonts w:ascii="Times New Roman" w:hAnsi="Times New Roman" w:cs="Times New Roman"/>
          <w:sz w:val="20"/>
          <w:szCs w:val="20"/>
          <w:lang w:eastAsia="x-none"/>
        </w:rPr>
        <w:t>д</w:t>
      </w:r>
      <w:r>
        <w:rPr>
          <w:rFonts w:ascii="Times New Roman" w:hAnsi="Times New Roman" w:cs="Times New Roman"/>
          <w:sz w:val="20"/>
          <w:szCs w:val="20"/>
          <w:lang w:val="x-none" w:eastAsia="x-none"/>
        </w:rPr>
        <w:t>оговора возможно</w:t>
      </w:r>
      <w:r>
        <w:rPr>
          <w:rFonts w:ascii="Times New Roman" w:hAnsi="Times New Roman" w:cs="Times New Roman"/>
          <w:sz w:val="20"/>
          <w:szCs w:val="20"/>
          <w:lang w:eastAsia="x-none"/>
        </w:rPr>
        <w:t>:</w:t>
      </w:r>
    </w:p>
    <w:p w:rsidR="00B22EB3" w:rsidRDefault="00B22EB3" w:rsidP="00B22EB3">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9.3.1.</w:t>
      </w:r>
      <w:r>
        <w:rPr>
          <w:rFonts w:ascii="Times New Roman" w:hAnsi="Times New Roman" w:cs="Times New Roman"/>
          <w:sz w:val="20"/>
          <w:szCs w:val="20"/>
          <w:lang w:val="x-none" w:eastAsia="x-none"/>
        </w:rPr>
        <w:t xml:space="preserve"> </w:t>
      </w:r>
      <w:r>
        <w:rPr>
          <w:rFonts w:ascii="Times New Roman" w:hAnsi="Times New Roman" w:cs="Times New Roman"/>
          <w:sz w:val="20"/>
          <w:szCs w:val="20"/>
          <w:lang w:eastAsia="x-none"/>
        </w:rPr>
        <w:t>П</w:t>
      </w:r>
      <w:r>
        <w:rPr>
          <w:rFonts w:ascii="Times New Roman" w:hAnsi="Times New Roman" w:cs="Times New Roman"/>
          <w:sz w:val="20"/>
          <w:szCs w:val="20"/>
          <w:lang w:val="x-none" w:eastAsia="x-none"/>
        </w:rPr>
        <w:t>о взаимному согласию Сторон</w:t>
      </w:r>
      <w:r>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B22EB3" w:rsidRDefault="00B22EB3" w:rsidP="00B22EB3">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B22EB3" w:rsidRDefault="00B22EB3" w:rsidP="00B22EB3">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9.3.3. По инициативе ЗАКАЗЧИКА в случае, </w:t>
      </w:r>
      <w:r>
        <w:rPr>
          <w:rFonts w:ascii="Times New Roman" w:hAnsi="Times New Roman" w:cs="Times New Roman"/>
          <w:sz w:val="20"/>
          <w:szCs w:val="20"/>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B22EB3" w:rsidRDefault="00B22EB3" w:rsidP="00B22EB3">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B22EB3" w:rsidRDefault="00B22EB3" w:rsidP="00B22EB3">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B22EB3" w:rsidRDefault="00B22EB3" w:rsidP="00B22EB3">
      <w:pPr>
        <w:pStyle w:val="ae"/>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B22EB3" w:rsidRDefault="00B22EB3" w:rsidP="00B22EB3">
      <w:pPr>
        <w:pStyle w:val="ae"/>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9.6. При досрочном расторжении договора незавершенный работами объект передается ПОДРЯДЧИКОМ по акту приема-передачи ЗАКАЗЧИКУ. </w:t>
      </w:r>
    </w:p>
    <w:p w:rsidR="00B22EB3" w:rsidRDefault="00B22EB3" w:rsidP="00B22EB3">
      <w:pPr>
        <w:spacing w:after="0" w:line="240" w:lineRule="auto"/>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10. Прочие условия</w:t>
      </w:r>
    </w:p>
    <w:p w:rsidR="00B22EB3" w:rsidRDefault="00B22EB3" w:rsidP="00B22EB3">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10.1. </w:t>
      </w:r>
      <w:r>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B22EB3" w:rsidRDefault="00B22EB3" w:rsidP="00B22EB3">
      <w:pPr>
        <w:tabs>
          <w:tab w:val="left" w:pos="0"/>
        </w:tabs>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10.2. </w:t>
      </w:r>
      <w:r>
        <w:rPr>
          <w:rFonts w:ascii="Times New Roman" w:hAnsi="Times New Roman" w:cs="Times New Roman"/>
          <w:sz w:val="20"/>
          <w:szCs w:val="20"/>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0"/>
          <w:szCs w:val="20"/>
          <w:lang w:eastAsia="x-none"/>
        </w:rPr>
        <w:t>.</w:t>
      </w:r>
    </w:p>
    <w:p w:rsidR="00B22EB3" w:rsidRDefault="00B22EB3" w:rsidP="00B22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B22EB3" w:rsidRDefault="00B22EB3" w:rsidP="00B22EB3">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10.5. Неотъемлемыми частями Договора являются приложения:</w:t>
      </w:r>
    </w:p>
    <w:p w:rsidR="00B22EB3" w:rsidRDefault="00B22EB3" w:rsidP="00B22EB3">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Приложение № 1. Акт приема-передачи объекта для выполнения работ</w:t>
      </w:r>
    </w:p>
    <w:p w:rsidR="00B22EB3" w:rsidRDefault="00B22EB3" w:rsidP="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lang w:eastAsia="x-none"/>
        </w:rPr>
        <w:t>Приложение № 2.</w:t>
      </w:r>
      <w:r>
        <w:rPr>
          <w:rFonts w:ascii="Times New Roman" w:hAnsi="Times New Roman" w:cs="Times New Roman"/>
          <w:sz w:val="20"/>
          <w:szCs w:val="20"/>
        </w:rPr>
        <w:t xml:space="preserve"> Акт приема в эксплуатацию законченного ремонтом объекта</w:t>
      </w:r>
    </w:p>
    <w:p w:rsidR="00B22EB3" w:rsidRDefault="00B22EB3" w:rsidP="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3. Локальный сметный расчет</w:t>
      </w:r>
    </w:p>
    <w:p w:rsidR="00B22EB3" w:rsidRDefault="00B22EB3" w:rsidP="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4. Сводный сметный расчет стоимости строительства</w:t>
      </w:r>
    </w:p>
    <w:p w:rsidR="00B22EB3" w:rsidRDefault="00B22EB3" w:rsidP="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5. Техническое задание на производство работ</w:t>
      </w:r>
    </w:p>
    <w:p w:rsidR="00B22EB3" w:rsidRDefault="00B22EB3" w:rsidP="00B22EB3">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11.Адреса и реквизиты сторон</w:t>
      </w:r>
    </w:p>
    <w:tbl>
      <w:tblPr>
        <w:tblW w:w="0" w:type="auto"/>
        <w:tblLook w:val="01E0" w:firstRow="1" w:lastRow="1" w:firstColumn="1" w:lastColumn="1" w:noHBand="0" w:noVBand="0"/>
      </w:tblPr>
      <w:tblGrid>
        <w:gridCol w:w="4861"/>
        <w:gridCol w:w="4494"/>
      </w:tblGrid>
      <w:tr w:rsidR="00B22EB3" w:rsidTr="00B22EB3">
        <w:tc>
          <w:tcPr>
            <w:tcW w:w="4896" w:type="dxa"/>
            <w:hideMark/>
          </w:tcPr>
          <w:p w:rsidR="00B22EB3" w:rsidRDefault="00B22EB3">
            <w:pPr>
              <w:suppressAutoHyphens/>
              <w:spacing w:after="0" w:line="240" w:lineRule="auto"/>
              <w:ind w:right="567"/>
              <w:jc w:val="center"/>
              <w:rPr>
                <w:rFonts w:ascii="Times New Roman" w:hAnsi="Times New Roman" w:cs="Times New Roman"/>
                <w:sz w:val="20"/>
                <w:szCs w:val="20"/>
              </w:rPr>
            </w:pPr>
            <w:r>
              <w:rPr>
                <w:rFonts w:ascii="Times New Roman" w:hAnsi="Times New Roman" w:cs="Times New Roman"/>
                <w:sz w:val="20"/>
                <w:szCs w:val="20"/>
              </w:rPr>
              <w:t>ПОДРЯДЧИК</w:t>
            </w:r>
          </w:p>
        </w:tc>
        <w:tc>
          <w:tcPr>
            <w:tcW w:w="4598" w:type="dxa"/>
          </w:tcPr>
          <w:p w:rsidR="00B22EB3" w:rsidRDefault="00B22EB3">
            <w:pPr>
              <w:suppressAutoHyphens/>
              <w:spacing w:after="0" w:line="240" w:lineRule="auto"/>
              <w:ind w:left="175"/>
              <w:jc w:val="center"/>
              <w:rPr>
                <w:rFonts w:ascii="Times New Roman" w:hAnsi="Times New Roman" w:cs="Times New Roman"/>
                <w:sz w:val="20"/>
                <w:szCs w:val="20"/>
              </w:rPr>
            </w:pPr>
            <w:r>
              <w:rPr>
                <w:rFonts w:ascii="Times New Roman" w:hAnsi="Times New Roman" w:cs="Times New Roman"/>
                <w:sz w:val="20"/>
                <w:szCs w:val="20"/>
              </w:rPr>
              <w:t>ЗАКАЗЧИК</w:t>
            </w:r>
          </w:p>
          <w:p w:rsidR="00B22EB3" w:rsidRDefault="00B22EB3">
            <w:pPr>
              <w:suppressAutoHyphens/>
              <w:spacing w:after="0" w:line="240" w:lineRule="auto"/>
              <w:ind w:left="175"/>
              <w:jc w:val="center"/>
              <w:rPr>
                <w:rFonts w:ascii="Times New Roman" w:hAnsi="Times New Roman" w:cs="Times New Roman"/>
                <w:sz w:val="20"/>
                <w:szCs w:val="20"/>
              </w:rPr>
            </w:pPr>
          </w:p>
        </w:tc>
      </w:tr>
      <w:tr w:rsidR="00B22EB3" w:rsidTr="00B22EB3">
        <w:trPr>
          <w:trHeight w:val="2524"/>
        </w:trPr>
        <w:tc>
          <w:tcPr>
            <w:tcW w:w="4896" w:type="dxa"/>
          </w:tcPr>
          <w:p w:rsidR="00B22EB3" w:rsidRDefault="00B22E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w:t>
            </w:r>
          </w:p>
          <w:p w:rsidR="00B22EB3" w:rsidRDefault="00B22E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B22EB3" w:rsidRDefault="00B22EB3">
            <w:pPr>
              <w:suppressAutoHyphens/>
              <w:spacing w:after="0" w:line="240" w:lineRule="auto"/>
              <w:rPr>
                <w:rFonts w:ascii="Times New Roman" w:hAnsi="Times New Roman" w:cs="Times New Roman"/>
                <w:sz w:val="20"/>
                <w:szCs w:val="20"/>
              </w:rPr>
            </w:pPr>
          </w:p>
          <w:p w:rsidR="00B22EB3" w:rsidRDefault="00B22E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ИНН 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B22EB3" w:rsidRDefault="00B22E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КПП 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B22EB3" w:rsidRDefault="00B22E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р/с _________________________________ </w:t>
            </w:r>
          </w:p>
          <w:p w:rsidR="00B22EB3" w:rsidRDefault="00B22E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__________________________________ </w:t>
            </w:r>
          </w:p>
          <w:p w:rsidR="00B22EB3" w:rsidRDefault="00B22E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к/с _________________________________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B22EB3" w:rsidRDefault="00B22EB3">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БИК _______________________________</w:t>
            </w:r>
          </w:p>
          <w:p w:rsidR="00B22EB3" w:rsidRDefault="00B22EB3">
            <w:pPr>
              <w:suppressAutoHyphens/>
              <w:spacing w:after="0" w:line="240" w:lineRule="auto"/>
              <w:rPr>
                <w:rFonts w:ascii="Times New Roman" w:hAnsi="Times New Roman" w:cs="Times New Roman"/>
                <w:sz w:val="20"/>
                <w:szCs w:val="20"/>
              </w:rPr>
            </w:pPr>
          </w:p>
        </w:tc>
        <w:tc>
          <w:tcPr>
            <w:tcW w:w="4598" w:type="dxa"/>
          </w:tcPr>
          <w:p w:rsidR="00B22EB3" w:rsidRDefault="00B22EB3">
            <w:pPr>
              <w:pStyle w:val="Standard"/>
              <w:spacing w:line="256" w:lineRule="auto"/>
              <w:rPr>
                <w:sz w:val="20"/>
                <w:szCs w:val="20"/>
              </w:rPr>
            </w:pPr>
            <w:r>
              <w:rPr>
                <w:rFonts w:cs="Times New Roman"/>
                <w:sz w:val="20"/>
                <w:szCs w:val="20"/>
              </w:rPr>
              <w:t>Некоммерческая организация</w:t>
            </w:r>
          </w:p>
          <w:p w:rsidR="00B22EB3" w:rsidRDefault="00B22EB3">
            <w:pPr>
              <w:pStyle w:val="Standard"/>
              <w:spacing w:line="256" w:lineRule="auto"/>
              <w:rPr>
                <w:rFonts w:cs="Times New Roman"/>
                <w:sz w:val="20"/>
                <w:szCs w:val="20"/>
              </w:rPr>
            </w:pPr>
            <w:r>
              <w:rPr>
                <w:rFonts w:cs="Times New Roman"/>
                <w:sz w:val="20"/>
                <w:szCs w:val="20"/>
              </w:rPr>
              <w:t>«Фонд капитального ремонта многоквартирных домов</w:t>
            </w:r>
            <w:r>
              <w:rPr>
                <w:rFonts w:cs="Times New Roman"/>
                <w:sz w:val="20"/>
                <w:szCs w:val="20"/>
                <w:lang w:val="ru-RU"/>
              </w:rPr>
              <w:t xml:space="preserve"> </w:t>
            </w:r>
            <w:r>
              <w:rPr>
                <w:rFonts w:cs="Times New Roman"/>
                <w:sz w:val="20"/>
                <w:szCs w:val="20"/>
              </w:rPr>
              <w:t>Костромской области»</w:t>
            </w:r>
          </w:p>
          <w:p w:rsidR="00B22EB3" w:rsidRDefault="00B22EB3">
            <w:pPr>
              <w:pStyle w:val="Standard"/>
              <w:spacing w:line="256" w:lineRule="auto"/>
              <w:rPr>
                <w:sz w:val="20"/>
                <w:szCs w:val="20"/>
              </w:rPr>
            </w:pPr>
            <w:r>
              <w:rPr>
                <w:rFonts w:cs="Times New Roman"/>
                <w:sz w:val="20"/>
                <w:szCs w:val="20"/>
              </w:rPr>
              <w:t>ИНН/КПП 4401116190/440101001</w:t>
            </w:r>
          </w:p>
          <w:p w:rsidR="00B22EB3" w:rsidRDefault="00B22EB3">
            <w:pPr>
              <w:pStyle w:val="Standard"/>
              <w:spacing w:line="256" w:lineRule="auto"/>
              <w:rPr>
                <w:sz w:val="20"/>
                <w:szCs w:val="20"/>
              </w:rPr>
            </w:pPr>
            <w:r>
              <w:rPr>
                <w:rFonts w:cs="Times New Roman"/>
                <w:sz w:val="20"/>
                <w:szCs w:val="20"/>
              </w:rPr>
              <w:t>ОГРН 1144400000040</w:t>
            </w:r>
          </w:p>
          <w:p w:rsidR="00B22EB3" w:rsidRDefault="00B22EB3">
            <w:pPr>
              <w:pStyle w:val="Standard"/>
              <w:spacing w:line="256" w:lineRule="auto"/>
              <w:rPr>
                <w:rFonts w:cs="Times New Roman"/>
                <w:sz w:val="20"/>
                <w:szCs w:val="20"/>
              </w:rPr>
            </w:pPr>
            <w:r>
              <w:rPr>
                <w:rFonts w:cs="Times New Roman"/>
                <w:sz w:val="20"/>
                <w:szCs w:val="20"/>
              </w:rPr>
              <w:t xml:space="preserve">р/сч 40603810051004000335, в Костромском РФ ОАО «Россельхозбанк», к/сч 30101810600000000731, </w:t>
            </w:r>
          </w:p>
          <w:p w:rsidR="00B22EB3" w:rsidRDefault="00B22EB3">
            <w:pPr>
              <w:pStyle w:val="Standard"/>
              <w:spacing w:line="256" w:lineRule="auto"/>
              <w:rPr>
                <w:rFonts w:cs="Times New Roman"/>
                <w:sz w:val="20"/>
                <w:szCs w:val="20"/>
              </w:rPr>
            </w:pPr>
            <w:r>
              <w:rPr>
                <w:rFonts w:cs="Times New Roman"/>
                <w:sz w:val="20"/>
                <w:szCs w:val="20"/>
              </w:rPr>
              <w:t>БИК 043469731</w:t>
            </w:r>
          </w:p>
          <w:p w:rsidR="00B22EB3" w:rsidRDefault="00B22EB3">
            <w:pPr>
              <w:pStyle w:val="Standard"/>
              <w:spacing w:line="256" w:lineRule="auto"/>
              <w:rPr>
                <w:rFonts w:cs="Times New Roman"/>
                <w:sz w:val="20"/>
                <w:szCs w:val="20"/>
              </w:rPr>
            </w:pPr>
            <w:r>
              <w:rPr>
                <w:rFonts w:cs="Times New Roman"/>
                <w:sz w:val="20"/>
                <w:szCs w:val="20"/>
              </w:rPr>
              <w:t xml:space="preserve">Адрес: 156002, г. Кострома, </w:t>
            </w:r>
          </w:p>
          <w:p w:rsidR="00B22EB3" w:rsidRDefault="00B22EB3">
            <w:pPr>
              <w:pStyle w:val="Standard"/>
              <w:spacing w:line="256" w:lineRule="auto"/>
              <w:rPr>
                <w:rFonts w:cs="Times New Roman"/>
                <w:sz w:val="20"/>
                <w:szCs w:val="20"/>
              </w:rPr>
            </w:pPr>
            <w:r>
              <w:rPr>
                <w:rFonts w:cs="Times New Roman"/>
                <w:sz w:val="20"/>
                <w:szCs w:val="20"/>
              </w:rPr>
              <w:t xml:space="preserve">ул. Симановского, 105, </w:t>
            </w:r>
          </w:p>
          <w:p w:rsidR="00B22EB3" w:rsidRDefault="00B22EB3">
            <w:pPr>
              <w:tabs>
                <w:tab w:val="left" w:pos="0"/>
              </w:tabs>
              <w:spacing w:after="0" w:line="240" w:lineRule="auto"/>
              <w:jc w:val="both"/>
              <w:rPr>
                <w:rFonts w:ascii="Times New Roman" w:eastAsia="Times New Roman" w:hAnsi="Times New Roman" w:cs="Times New Roman"/>
                <w:sz w:val="20"/>
                <w:szCs w:val="20"/>
                <w:lang w:eastAsia="x-none"/>
              </w:rPr>
            </w:pPr>
          </w:p>
          <w:p w:rsidR="00B22EB3" w:rsidRDefault="00B22EB3">
            <w:pPr>
              <w:tabs>
                <w:tab w:val="left" w:pos="0"/>
              </w:tabs>
              <w:spacing w:after="0" w:line="240" w:lineRule="auto"/>
              <w:jc w:val="both"/>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Генеральный директор</w:t>
            </w:r>
          </w:p>
          <w:p w:rsidR="00B22EB3" w:rsidRDefault="00B22EB3">
            <w:pPr>
              <w:suppressAutoHyphen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x-none" w:eastAsia="x-none"/>
              </w:rPr>
              <w:t>_________________В.</w:t>
            </w:r>
            <w:r>
              <w:rPr>
                <w:rFonts w:ascii="Times New Roman" w:eastAsia="Times New Roman" w:hAnsi="Times New Roman" w:cs="Times New Roman"/>
                <w:sz w:val="20"/>
                <w:szCs w:val="20"/>
                <w:lang w:eastAsia="x-none"/>
              </w:rPr>
              <w:t>В. Рассадин</w:t>
            </w:r>
          </w:p>
          <w:p w:rsidR="00B22EB3" w:rsidRDefault="00B22EB3">
            <w:pPr>
              <w:suppressAutoHyphens/>
              <w:spacing w:after="0" w:line="240" w:lineRule="auto"/>
              <w:ind w:left="175"/>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tc>
      </w:tr>
      <w:tr w:rsidR="00B22EB3" w:rsidTr="00B22EB3">
        <w:trPr>
          <w:trHeight w:val="897"/>
        </w:trPr>
        <w:tc>
          <w:tcPr>
            <w:tcW w:w="4896" w:type="dxa"/>
          </w:tcPr>
          <w:p w:rsidR="00B22EB3" w:rsidRDefault="00B22EB3">
            <w:pPr>
              <w:tabs>
                <w:tab w:val="right" w:pos="3960"/>
              </w:tabs>
              <w:suppressAutoHyphens/>
              <w:spacing w:after="0" w:line="240" w:lineRule="auto"/>
              <w:ind w:right="72"/>
              <w:rPr>
                <w:rFonts w:ascii="Times New Roman" w:hAnsi="Times New Roman" w:cs="Times New Roman"/>
                <w:sz w:val="20"/>
                <w:szCs w:val="20"/>
              </w:rPr>
            </w:pPr>
          </w:p>
        </w:tc>
        <w:tc>
          <w:tcPr>
            <w:tcW w:w="4598" w:type="dxa"/>
          </w:tcPr>
          <w:p w:rsidR="00B22EB3" w:rsidRDefault="00B22EB3">
            <w:pPr>
              <w:suppressAutoHyphens/>
              <w:spacing w:after="0" w:line="240" w:lineRule="auto"/>
              <w:rPr>
                <w:rFonts w:ascii="Times New Roman" w:hAnsi="Times New Roman" w:cs="Times New Roman"/>
                <w:sz w:val="20"/>
                <w:szCs w:val="20"/>
                <w:u w:val="single"/>
              </w:rPr>
            </w:pPr>
          </w:p>
        </w:tc>
      </w:tr>
    </w:tbl>
    <w:p w:rsidR="00B22EB3" w:rsidRDefault="00B22EB3" w:rsidP="00B22EB3">
      <w:pPr>
        <w:spacing w:after="0" w:line="240" w:lineRule="auto"/>
        <w:rPr>
          <w:sz w:val="20"/>
          <w:szCs w:val="20"/>
        </w:rPr>
      </w:pPr>
    </w:p>
    <w:p w:rsidR="00B22EB3" w:rsidRDefault="00B22EB3" w:rsidP="00B22EB3">
      <w:pPr>
        <w:spacing w:after="0" w:line="240" w:lineRule="auto"/>
        <w:rPr>
          <w:sz w:val="20"/>
          <w:szCs w:val="20"/>
        </w:rPr>
      </w:pPr>
      <w:r>
        <w:rPr>
          <w:sz w:val="20"/>
          <w:szCs w:val="20"/>
        </w:rPr>
        <w:br w:type="page"/>
      </w:r>
    </w:p>
    <w:p w:rsidR="00B22EB3" w:rsidRDefault="00B22EB3" w:rsidP="00B22E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B22EB3" w:rsidRDefault="00B22EB3" w:rsidP="00B22EB3">
      <w:pPr>
        <w:pStyle w:val="220"/>
        <w:tabs>
          <w:tab w:val="left" w:pos="709"/>
        </w:tabs>
        <w:ind w:left="5664"/>
        <w:jc w:val="right"/>
        <w:rPr>
          <w:sz w:val="20"/>
        </w:rPr>
      </w:pPr>
      <w:r>
        <w:rPr>
          <w:sz w:val="20"/>
        </w:rPr>
        <w:t xml:space="preserve">к  договору  </w:t>
      </w:r>
    </w:p>
    <w:p w:rsidR="00B22EB3" w:rsidRDefault="00B22EB3" w:rsidP="00B22EB3">
      <w:pPr>
        <w:pStyle w:val="220"/>
        <w:tabs>
          <w:tab w:val="left" w:pos="709"/>
        </w:tabs>
        <w:jc w:val="center"/>
        <w:rPr>
          <w:sz w:val="20"/>
        </w:rPr>
      </w:pPr>
    </w:p>
    <w:tbl>
      <w:tblPr>
        <w:tblW w:w="10937" w:type="dxa"/>
        <w:tblInd w:w="88" w:type="dxa"/>
        <w:tblLook w:val="04A0" w:firstRow="1" w:lastRow="0" w:firstColumn="1" w:lastColumn="0" w:noHBand="0" w:noVBand="1"/>
      </w:tblPr>
      <w:tblGrid>
        <w:gridCol w:w="1071"/>
        <w:gridCol w:w="1072"/>
        <w:gridCol w:w="1229"/>
        <w:gridCol w:w="672"/>
        <w:gridCol w:w="453"/>
        <w:gridCol w:w="1176"/>
        <w:gridCol w:w="1147"/>
        <w:gridCol w:w="569"/>
        <w:gridCol w:w="555"/>
        <w:gridCol w:w="2516"/>
        <w:gridCol w:w="236"/>
        <w:gridCol w:w="241"/>
      </w:tblGrid>
      <w:tr w:rsidR="00B22EB3" w:rsidTr="00B22EB3">
        <w:trPr>
          <w:gridAfter w:val="2"/>
          <w:wAfter w:w="477" w:type="dxa"/>
          <w:trHeight w:val="110"/>
        </w:trPr>
        <w:tc>
          <w:tcPr>
            <w:tcW w:w="10460" w:type="dxa"/>
            <w:gridSpan w:val="10"/>
            <w:noWrap/>
            <w:vAlign w:val="bottom"/>
            <w:hideMark/>
          </w:tcPr>
          <w:p w:rsidR="00B22EB3" w:rsidRDefault="00B22EB3">
            <w:pPr>
              <w:tabs>
                <w:tab w:val="left" w:pos="709"/>
              </w:tabs>
              <w:spacing w:after="0" w:line="240" w:lineRule="auto"/>
              <w:jc w:val="center"/>
              <w:rPr>
                <w:rFonts w:ascii="Times New Roman" w:hAnsi="Times New Roman" w:cs="Times New Roman"/>
                <w:b/>
                <w:bCs/>
                <w:sz w:val="20"/>
                <w:szCs w:val="20"/>
              </w:rPr>
            </w:pPr>
            <w:bookmarkStart w:id="0" w:name="RANGE!A1:J49"/>
            <w:bookmarkEnd w:id="0"/>
            <w:r>
              <w:rPr>
                <w:rFonts w:ascii="Times New Roman" w:hAnsi="Times New Roman" w:cs="Times New Roman"/>
                <w:b/>
                <w:bCs/>
                <w:sz w:val="20"/>
                <w:szCs w:val="20"/>
              </w:rPr>
              <w:t>А К Т</w:t>
            </w:r>
          </w:p>
        </w:tc>
      </w:tr>
      <w:tr w:rsidR="00B22EB3" w:rsidTr="00B22EB3">
        <w:trPr>
          <w:gridAfter w:val="2"/>
          <w:wAfter w:w="477" w:type="dxa"/>
          <w:trHeight w:val="375"/>
        </w:trPr>
        <w:tc>
          <w:tcPr>
            <w:tcW w:w="10460" w:type="dxa"/>
            <w:gridSpan w:val="10"/>
            <w:noWrap/>
            <w:vAlign w:val="bottom"/>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приёма - передачи объекта для выполнения работ </w:t>
            </w:r>
          </w:p>
          <w:p w:rsidR="00B22EB3" w:rsidRDefault="00B22EB3">
            <w:pPr>
              <w:tabs>
                <w:tab w:val="left" w:pos="709"/>
              </w:tabs>
              <w:spacing w:after="0" w:line="240" w:lineRule="auto"/>
              <w:jc w:val="center"/>
              <w:rPr>
                <w:rFonts w:ascii="Times New Roman" w:hAnsi="Times New Roman" w:cs="Times New Roman"/>
                <w:sz w:val="20"/>
                <w:szCs w:val="20"/>
              </w:rPr>
            </w:pPr>
          </w:p>
        </w:tc>
      </w:tr>
      <w:tr w:rsidR="00B22EB3" w:rsidTr="00B22EB3">
        <w:trPr>
          <w:gridAfter w:val="2"/>
          <w:wAfter w:w="477" w:type="dxa"/>
          <w:trHeight w:val="315"/>
        </w:trPr>
        <w:tc>
          <w:tcPr>
            <w:tcW w:w="10460" w:type="dxa"/>
            <w:gridSpan w:val="10"/>
            <w:noWrap/>
            <w:vAlign w:val="bottom"/>
          </w:tcPr>
          <w:p w:rsidR="00B22EB3" w:rsidRDefault="00B22EB3">
            <w:pPr>
              <w:tabs>
                <w:tab w:val="left" w:pos="709"/>
              </w:tabs>
              <w:spacing w:after="0" w:line="240" w:lineRule="auto"/>
              <w:jc w:val="center"/>
              <w:rPr>
                <w:rFonts w:ascii="Times New Roman" w:hAnsi="Times New Roman" w:cs="Times New Roman"/>
                <w:sz w:val="20"/>
                <w:szCs w:val="20"/>
              </w:rPr>
            </w:pPr>
          </w:p>
        </w:tc>
      </w:tr>
      <w:tr w:rsidR="00B22EB3" w:rsidTr="00B22EB3">
        <w:trPr>
          <w:gridAfter w:val="2"/>
          <w:wAfter w:w="477" w:type="dxa"/>
          <w:trHeight w:val="100"/>
        </w:trPr>
        <w:tc>
          <w:tcPr>
            <w:tcW w:w="10460" w:type="dxa"/>
            <w:gridSpan w:val="10"/>
            <w:noWrap/>
            <w:vAlign w:val="bottom"/>
            <w:hideMark/>
          </w:tcPr>
          <w:p w:rsidR="00B22EB3" w:rsidRDefault="00B22EB3">
            <w:pPr>
              <w:tabs>
                <w:tab w:val="left" w:pos="92"/>
                <w:tab w:val="left" w:pos="709"/>
                <w:tab w:val="left" w:pos="1052"/>
              </w:tabs>
              <w:spacing w:after="0" w:line="240" w:lineRule="auto"/>
              <w:rPr>
                <w:rFonts w:ascii="Times New Roman" w:hAnsi="Times New Roman" w:cs="Times New Roman"/>
                <w:sz w:val="20"/>
                <w:szCs w:val="20"/>
              </w:rPr>
            </w:pPr>
            <w:r>
              <w:rPr>
                <w:rFonts w:ascii="Times New Roman" w:hAnsi="Times New Roman" w:cs="Times New Roman"/>
                <w:sz w:val="20"/>
                <w:szCs w:val="20"/>
              </w:rPr>
              <w:t>Основание: Договор №________ от ___________ 201___ года (далее - договор)</w:t>
            </w:r>
          </w:p>
        </w:tc>
      </w:tr>
      <w:tr w:rsidR="00B22EB3" w:rsidTr="00B22EB3">
        <w:trPr>
          <w:gridAfter w:val="2"/>
          <w:wAfter w:w="477" w:type="dxa"/>
          <w:trHeight w:val="582"/>
        </w:trPr>
        <w:tc>
          <w:tcPr>
            <w:tcW w:w="10460" w:type="dxa"/>
            <w:gridSpan w:val="10"/>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                                                                         «_»______201__ г.</w:t>
            </w:r>
          </w:p>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Город (или населённый пункт)</w:t>
            </w:r>
          </w:p>
        </w:tc>
      </w:tr>
      <w:tr w:rsidR="00B22EB3" w:rsidTr="00B22EB3">
        <w:trPr>
          <w:trHeight w:val="100"/>
        </w:trPr>
        <w:tc>
          <w:tcPr>
            <w:tcW w:w="1071"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072"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229"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125" w:type="dxa"/>
            <w:gridSpan w:val="2"/>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176"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147"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124" w:type="dxa"/>
            <w:gridSpan w:val="2"/>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516"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6"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6"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r>
      <w:tr w:rsidR="00B22EB3" w:rsidTr="00B22EB3">
        <w:trPr>
          <w:trHeight w:val="100"/>
        </w:trPr>
        <w:tc>
          <w:tcPr>
            <w:tcW w:w="10932" w:type="dxa"/>
            <w:gridSpan w:val="12"/>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Комиссия в составе:</w:t>
            </w:r>
          </w:p>
        </w:tc>
      </w:tr>
      <w:tr w:rsidR="00B22EB3" w:rsidTr="00B22EB3">
        <w:trPr>
          <w:trHeight w:val="100"/>
        </w:trPr>
        <w:tc>
          <w:tcPr>
            <w:tcW w:w="3372" w:type="dxa"/>
            <w:gridSpan w:val="3"/>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Заказчика </w:t>
            </w:r>
          </w:p>
        </w:tc>
        <w:tc>
          <w:tcPr>
            <w:tcW w:w="230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B22EB3" w:rsidTr="00B22EB3">
        <w:trPr>
          <w:trHeight w:val="255"/>
        </w:trPr>
        <w:tc>
          <w:tcPr>
            <w:tcW w:w="1071"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072"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229"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B22EB3" w:rsidTr="00B22EB3">
        <w:trPr>
          <w:trHeight w:val="100"/>
        </w:trPr>
        <w:tc>
          <w:tcPr>
            <w:tcW w:w="3372" w:type="dxa"/>
            <w:gridSpan w:val="3"/>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B22EB3" w:rsidTr="00B22EB3">
        <w:trPr>
          <w:trHeight w:val="255"/>
        </w:trPr>
        <w:tc>
          <w:tcPr>
            <w:tcW w:w="1071"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072"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229"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B22EB3" w:rsidTr="00B22EB3">
        <w:trPr>
          <w:trHeight w:val="100"/>
        </w:trPr>
        <w:tc>
          <w:tcPr>
            <w:tcW w:w="3372" w:type="dxa"/>
            <w:gridSpan w:val="3"/>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Подрядчика </w:t>
            </w:r>
          </w:p>
        </w:tc>
        <w:tc>
          <w:tcPr>
            <w:tcW w:w="230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B22EB3" w:rsidTr="00B22EB3">
        <w:trPr>
          <w:trHeight w:val="255"/>
        </w:trPr>
        <w:tc>
          <w:tcPr>
            <w:tcW w:w="1071"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072"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229"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B22EB3" w:rsidTr="00B22EB3">
        <w:trPr>
          <w:trHeight w:val="103"/>
        </w:trPr>
        <w:tc>
          <w:tcPr>
            <w:tcW w:w="3372" w:type="dxa"/>
            <w:gridSpan w:val="3"/>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B22EB3" w:rsidTr="00B22EB3">
        <w:trPr>
          <w:trHeight w:val="303"/>
        </w:trPr>
        <w:tc>
          <w:tcPr>
            <w:tcW w:w="1071"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072"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229"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B22EB3" w:rsidTr="00B22EB3">
        <w:trPr>
          <w:gridAfter w:val="2"/>
          <w:wAfter w:w="477" w:type="dxa"/>
          <w:trHeight w:val="600"/>
        </w:trPr>
        <w:tc>
          <w:tcPr>
            <w:tcW w:w="10460" w:type="dxa"/>
            <w:gridSpan w:val="10"/>
            <w:noWrap/>
            <w:vAlign w:val="bottom"/>
            <w:hideMark/>
          </w:tcPr>
          <w:p w:rsidR="00B22EB3" w:rsidRDefault="00B22EB3">
            <w:pPr>
              <w:tabs>
                <w:tab w:val="left" w:pos="709"/>
              </w:tabs>
              <w:spacing w:after="0" w:line="240" w:lineRule="auto"/>
              <w:ind w:right="1022"/>
              <w:jc w:val="both"/>
              <w:rPr>
                <w:rFonts w:ascii="Times New Roman" w:hAnsi="Times New Roman" w:cs="Times New Roman"/>
                <w:sz w:val="20"/>
                <w:szCs w:val="20"/>
              </w:rPr>
            </w:pPr>
            <w:r>
              <w:rPr>
                <w:rFonts w:ascii="Times New Roman" w:hAnsi="Times New Roman" w:cs="Times New Roman"/>
                <w:sz w:val="20"/>
                <w:szCs w:val="20"/>
              </w:rPr>
              <w:t xml:space="preserve">1.Составила настоящий акт о том, что Заказчик передает, а Подрядчик на основании договора </w:t>
            </w:r>
          </w:p>
          <w:p w:rsidR="00B22EB3" w:rsidRDefault="00B22EB3">
            <w:pPr>
              <w:tabs>
                <w:tab w:val="left" w:pos="709"/>
              </w:tabs>
              <w:spacing w:after="0" w:line="240" w:lineRule="auto"/>
              <w:ind w:right="1022"/>
              <w:jc w:val="both"/>
              <w:rPr>
                <w:rFonts w:ascii="Times New Roman" w:hAnsi="Times New Roman" w:cs="Times New Roman"/>
                <w:sz w:val="20"/>
                <w:szCs w:val="20"/>
              </w:rPr>
            </w:pPr>
            <w:r>
              <w:rPr>
                <w:rFonts w:ascii="Times New Roman" w:hAnsi="Times New Roman" w:cs="Times New Roman"/>
                <w:sz w:val="20"/>
                <w:szCs w:val="20"/>
              </w:rPr>
              <w:t xml:space="preserve">и ПД принимает для выполнения ремонтных работ  объект: </w:t>
            </w:r>
          </w:p>
        </w:tc>
      </w:tr>
      <w:tr w:rsidR="00B22EB3" w:rsidTr="00B22EB3">
        <w:trPr>
          <w:gridAfter w:val="2"/>
          <w:wAfter w:w="477" w:type="dxa"/>
          <w:trHeight w:val="390"/>
        </w:trPr>
        <w:tc>
          <w:tcPr>
            <w:tcW w:w="10460" w:type="dxa"/>
            <w:gridSpan w:val="10"/>
            <w:noWrap/>
            <w:vAlign w:val="bottom"/>
            <w:hideMark/>
          </w:tcPr>
          <w:p w:rsidR="00B22EB3" w:rsidRDefault="00B22EB3">
            <w:pPr>
              <w:tabs>
                <w:tab w:val="left" w:pos="709"/>
              </w:tabs>
              <w:spacing w:after="0" w:line="240" w:lineRule="auto"/>
              <w:ind w:right="1022"/>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tc>
      </w:tr>
      <w:tr w:rsidR="00B22EB3" w:rsidTr="00B22EB3">
        <w:trPr>
          <w:gridAfter w:val="2"/>
          <w:wAfter w:w="477" w:type="dxa"/>
          <w:trHeight w:val="255"/>
        </w:trPr>
        <w:tc>
          <w:tcPr>
            <w:tcW w:w="10460" w:type="dxa"/>
            <w:gridSpan w:val="10"/>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объекта указывать согласно п.1.1. договора)</w:t>
            </w:r>
          </w:p>
        </w:tc>
      </w:tr>
      <w:tr w:rsidR="00B22EB3" w:rsidTr="00B22EB3">
        <w:trPr>
          <w:trHeight w:val="111"/>
        </w:trPr>
        <w:tc>
          <w:tcPr>
            <w:tcW w:w="4044" w:type="dxa"/>
            <w:gridSpan w:val="4"/>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2.Комиссией определено:</w:t>
            </w:r>
          </w:p>
        </w:tc>
        <w:tc>
          <w:tcPr>
            <w:tcW w:w="2776" w:type="dxa"/>
            <w:gridSpan w:val="3"/>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124" w:type="dxa"/>
            <w:gridSpan w:val="2"/>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516"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6"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6"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r>
      <w:tr w:rsidR="00B22EB3" w:rsidTr="00B22EB3">
        <w:trPr>
          <w:gridAfter w:val="2"/>
          <w:wAfter w:w="477" w:type="dxa"/>
          <w:trHeight w:val="243"/>
        </w:trPr>
        <w:tc>
          <w:tcPr>
            <w:tcW w:w="4044" w:type="dxa"/>
            <w:gridSpan w:val="4"/>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точка подключения к электроэнергии</w:t>
            </w:r>
          </w:p>
        </w:tc>
        <w:tc>
          <w:tcPr>
            <w:tcW w:w="6416" w:type="dxa"/>
            <w:gridSpan w:val="6"/>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B22EB3" w:rsidTr="00B22EB3">
        <w:trPr>
          <w:gridAfter w:val="2"/>
          <w:wAfter w:w="477" w:type="dxa"/>
          <w:trHeight w:val="115"/>
        </w:trPr>
        <w:tc>
          <w:tcPr>
            <w:tcW w:w="4044" w:type="dxa"/>
            <w:gridSpan w:val="4"/>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6416" w:type="dxa"/>
            <w:gridSpan w:val="6"/>
            <w:noWrap/>
            <w:hideMark/>
          </w:tcPr>
          <w:p w:rsidR="00B22EB3" w:rsidRDefault="00B22EB3">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точку и щиток)</w:t>
            </w:r>
          </w:p>
        </w:tc>
      </w:tr>
      <w:tr w:rsidR="00B22EB3" w:rsidTr="00B22EB3">
        <w:trPr>
          <w:gridAfter w:val="2"/>
          <w:wAfter w:w="477" w:type="dxa"/>
          <w:trHeight w:val="100"/>
        </w:trPr>
        <w:tc>
          <w:tcPr>
            <w:tcW w:w="4044" w:type="dxa"/>
            <w:gridSpan w:val="4"/>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подключения и слива воды</w:t>
            </w:r>
          </w:p>
        </w:tc>
        <w:tc>
          <w:tcPr>
            <w:tcW w:w="6416" w:type="dxa"/>
            <w:gridSpan w:val="6"/>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B22EB3" w:rsidTr="00B22EB3">
        <w:trPr>
          <w:gridAfter w:val="2"/>
          <w:wAfter w:w="477" w:type="dxa"/>
          <w:trHeight w:val="100"/>
        </w:trPr>
        <w:tc>
          <w:tcPr>
            <w:tcW w:w="4044" w:type="dxa"/>
            <w:gridSpan w:val="4"/>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6416" w:type="dxa"/>
            <w:gridSpan w:val="6"/>
            <w:noWrap/>
            <w:hideMark/>
          </w:tcPr>
          <w:p w:rsidR="00B22EB3" w:rsidRDefault="00B22EB3">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место)</w:t>
            </w:r>
          </w:p>
        </w:tc>
      </w:tr>
      <w:tr w:rsidR="00B22EB3" w:rsidTr="00B22EB3">
        <w:trPr>
          <w:gridAfter w:val="2"/>
          <w:wAfter w:w="477" w:type="dxa"/>
          <w:trHeight w:val="534"/>
        </w:trPr>
        <w:tc>
          <w:tcPr>
            <w:tcW w:w="4044" w:type="dxa"/>
            <w:gridSpan w:val="4"/>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размещения бытовых помещений и складирования материалов</w:t>
            </w:r>
          </w:p>
        </w:tc>
        <w:tc>
          <w:tcPr>
            <w:tcW w:w="6416" w:type="dxa"/>
            <w:gridSpan w:val="6"/>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B22EB3" w:rsidTr="00B22EB3">
        <w:trPr>
          <w:gridAfter w:val="2"/>
          <w:wAfter w:w="477" w:type="dxa"/>
          <w:trHeight w:val="255"/>
        </w:trPr>
        <w:tc>
          <w:tcPr>
            <w:tcW w:w="1071"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973" w:type="dxa"/>
            <w:gridSpan w:val="3"/>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6416" w:type="dxa"/>
            <w:gridSpan w:val="6"/>
            <w:noWrap/>
            <w:vAlign w:val="bottom"/>
            <w:hideMark/>
          </w:tcPr>
          <w:p w:rsidR="00B22EB3" w:rsidRDefault="00B22EB3">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место)</w:t>
            </w:r>
          </w:p>
        </w:tc>
      </w:tr>
      <w:tr w:rsidR="00B22EB3" w:rsidTr="00B22EB3">
        <w:trPr>
          <w:gridAfter w:val="2"/>
          <w:wAfter w:w="477" w:type="dxa"/>
          <w:trHeight w:val="255"/>
        </w:trPr>
        <w:tc>
          <w:tcPr>
            <w:tcW w:w="4044" w:type="dxa"/>
            <w:gridSpan w:val="4"/>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размещения (вывоза) строительных отходов (мусора): полигон ТБО, км.</w:t>
            </w:r>
          </w:p>
        </w:tc>
        <w:tc>
          <w:tcPr>
            <w:tcW w:w="6416" w:type="dxa"/>
            <w:gridSpan w:val="6"/>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w:t>
            </w:r>
          </w:p>
        </w:tc>
      </w:tr>
      <w:tr w:rsidR="00B22EB3" w:rsidTr="00B22EB3">
        <w:trPr>
          <w:gridAfter w:val="2"/>
          <w:wAfter w:w="477" w:type="dxa"/>
          <w:trHeight w:val="255"/>
        </w:trPr>
        <w:tc>
          <w:tcPr>
            <w:tcW w:w="1071"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973" w:type="dxa"/>
            <w:gridSpan w:val="3"/>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6416" w:type="dxa"/>
            <w:gridSpan w:val="6"/>
            <w:noWrap/>
            <w:vAlign w:val="bottom"/>
            <w:hideMark/>
          </w:tcPr>
          <w:p w:rsidR="00B22EB3" w:rsidRDefault="00B22EB3">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полигон ТБО, км.)</w:t>
            </w:r>
          </w:p>
        </w:tc>
      </w:tr>
      <w:tr w:rsidR="00B22EB3" w:rsidTr="00B22EB3">
        <w:trPr>
          <w:gridAfter w:val="2"/>
          <w:wAfter w:w="477" w:type="dxa"/>
          <w:trHeight w:val="676"/>
        </w:trPr>
        <w:tc>
          <w:tcPr>
            <w:tcW w:w="10460" w:type="dxa"/>
            <w:gridSpan w:val="10"/>
            <w:vAlign w:val="center"/>
            <w:hideMark/>
          </w:tcPr>
          <w:p w:rsidR="00B22EB3" w:rsidRDefault="00B22EB3">
            <w:pPr>
              <w:tabs>
                <w:tab w:val="left" w:pos="709"/>
              </w:tabs>
              <w:spacing w:after="0" w:line="240" w:lineRule="auto"/>
              <w:ind w:right="1370"/>
              <w:rPr>
                <w:rFonts w:ascii="Times New Roman" w:hAnsi="Times New Roman" w:cs="Times New Roman"/>
                <w:sz w:val="20"/>
                <w:szCs w:val="20"/>
              </w:rPr>
            </w:pPr>
            <w:r>
              <w:rPr>
                <w:rFonts w:ascii="Times New Roman" w:hAnsi="Times New Roman" w:cs="Times New Roman"/>
                <w:sz w:val="20"/>
                <w:szCs w:val="20"/>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B22EB3" w:rsidTr="00B22EB3">
        <w:trPr>
          <w:gridAfter w:val="2"/>
          <w:wAfter w:w="477" w:type="dxa"/>
          <w:trHeight w:val="255"/>
        </w:trPr>
        <w:tc>
          <w:tcPr>
            <w:tcW w:w="10460" w:type="dxa"/>
            <w:gridSpan w:val="10"/>
            <w:noWrap/>
            <w:vAlign w:val="bottom"/>
            <w:hideMark/>
          </w:tcPr>
          <w:p w:rsidR="00B22EB3" w:rsidRDefault="00B22EB3">
            <w:pPr>
              <w:pStyle w:val="af5"/>
              <w:numPr>
                <w:ilvl w:val="0"/>
                <w:numId w:val="10"/>
              </w:num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Ответственное лицо за объект ____________________________________</w:t>
            </w:r>
          </w:p>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обеспечивает освобождение  объекта (помещения, конструктива, территории) под ремонтные</w:t>
            </w:r>
          </w:p>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работы до " _____ " ____________ 200 __ г.</w:t>
            </w:r>
          </w:p>
          <w:p w:rsidR="00B22EB3" w:rsidRDefault="00B22EB3">
            <w:pPr>
              <w:pStyle w:val="af5"/>
              <w:numPr>
                <w:ilvl w:val="0"/>
                <w:numId w:val="10"/>
              </w:num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 приеме- передаче объекта проведен осмотр и фотофиксация квартир верхних этажей дома </w:t>
            </w:r>
          </w:p>
          <w:p w:rsidR="00B22EB3" w:rsidRDefault="00B22EB3">
            <w:pPr>
              <w:pStyle w:val="af5"/>
              <w:tabs>
                <w:tab w:val="left" w:pos="709"/>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(фотоматериалы хранятся у ПОДРЯДЧИКА И ЗАКАЗЧИКА в течение срока действия договора) .</w:t>
            </w:r>
          </w:p>
        </w:tc>
      </w:tr>
      <w:tr w:rsidR="00B22EB3" w:rsidTr="00B22EB3">
        <w:trPr>
          <w:gridAfter w:val="2"/>
          <w:wAfter w:w="477" w:type="dxa"/>
          <w:trHeight w:val="100"/>
        </w:trPr>
        <w:tc>
          <w:tcPr>
            <w:tcW w:w="3372" w:type="dxa"/>
            <w:gridSpan w:val="3"/>
            <w:noWrap/>
            <w:vAlign w:val="bottom"/>
          </w:tcPr>
          <w:p w:rsidR="00B22EB3" w:rsidRDefault="00B22EB3">
            <w:pPr>
              <w:pStyle w:val="af5"/>
              <w:tabs>
                <w:tab w:val="left" w:pos="709"/>
              </w:tabs>
              <w:spacing w:after="0" w:line="240" w:lineRule="auto"/>
              <w:ind w:left="360"/>
              <w:rPr>
                <w:rFonts w:ascii="Times New Roman" w:hAnsi="Times New Roman" w:cs="Times New Roman"/>
                <w:sz w:val="20"/>
                <w:szCs w:val="20"/>
              </w:rPr>
            </w:pPr>
          </w:p>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Заказчика </w:t>
            </w:r>
          </w:p>
        </w:tc>
        <w:tc>
          <w:tcPr>
            <w:tcW w:w="230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B22EB3" w:rsidTr="00B22EB3">
        <w:trPr>
          <w:gridAfter w:val="2"/>
          <w:wAfter w:w="477" w:type="dxa"/>
          <w:trHeight w:val="255"/>
        </w:trPr>
        <w:tc>
          <w:tcPr>
            <w:tcW w:w="1071"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072"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229"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B22EB3" w:rsidTr="00B22EB3">
        <w:trPr>
          <w:gridAfter w:val="2"/>
          <w:wAfter w:w="477" w:type="dxa"/>
          <w:trHeight w:val="100"/>
        </w:trPr>
        <w:tc>
          <w:tcPr>
            <w:tcW w:w="3372" w:type="dxa"/>
            <w:gridSpan w:val="3"/>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B22EB3" w:rsidTr="00B22EB3">
        <w:trPr>
          <w:gridAfter w:val="2"/>
          <w:wAfter w:w="477" w:type="dxa"/>
          <w:trHeight w:val="146"/>
        </w:trPr>
        <w:tc>
          <w:tcPr>
            <w:tcW w:w="1071"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072"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229"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B22EB3" w:rsidTr="00B22EB3">
        <w:trPr>
          <w:gridAfter w:val="2"/>
          <w:wAfter w:w="477" w:type="dxa"/>
          <w:trHeight w:val="100"/>
        </w:trPr>
        <w:tc>
          <w:tcPr>
            <w:tcW w:w="3372" w:type="dxa"/>
            <w:gridSpan w:val="3"/>
            <w:noWrap/>
            <w:vAlign w:val="bottom"/>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Подрядчика </w:t>
            </w:r>
          </w:p>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B22EB3" w:rsidTr="00B22EB3">
        <w:trPr>
          <w:gridAfter w:val="2"/>
          <w:wAfter w:w="477" w:type="dxa"/>
          <w:trHeight w:val="255"/>
        </w:trPr>
        <w:tc>
          <w:tcPr>
            <w:tcW w:w="1071"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072"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229"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B22EB3" w:rsidTr="00B22EB3">
        <w:trPr>
          <w:gridAfter w:val="2"/>
          <w:wAfter w:w="477" w:type="dxa"/>
          <w:trHeight w:val="100"/>
        </w:trPr>
        <w:tc>
          <w:tcPr>
            <w:tcW w:w="3372" w:type="dxa"/>
            <w:gridSpan w:val="3"/>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B22EB3" w:rsidTr="00B22EB3">
        <w:trPr>
          <w:gridAfter w:val="2"/>
          <w:wAfter w:w="477" w:type="dxa"/>
          <w:trHeight w:val="100"/>
        </w:trPr>
        <w:tc>
          <w:tcPr>
            <w:tcW w:w="1071"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072"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1229" w:type="dxa"/>
            <w:noWrap/>
            <w:vAlign w:val="bottom"/>
          </w:tcPr>
          <w:p w:rsidR="00B22EB3" w:rsidRDefault="00B22EB3">
            <w:pPr>
              <w:tabs>
                <w:tab w:val="left" w:pos="709"/>
              </w:tabs>
              <w:spacing w:after="0" w:line="240" w:lineRule="auto"/>
              <w:rPr>
                <w:rFonts w:ascii="Times New Roman" w:hAnsi="Times New Roman" w:cs="Times New Roman"/>
                <w:sz w:val="20"/>
                <w:szCs w:val="20"/>
              </w:rPr>
            </w:pPr>
          </w:p>
        </w:tc>
        <w:tc>
          <w:tcPr>
            <w:tcW w:w="230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B22EB3" w:rsidRDefault="00B22EB3">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bl>
    <w:p w:rsidR="00B22EB3" w:rsidRDefault="00B22EB3" w:rsidP="00B22EB3">
      <w:pPr>
        <w:pStyle w:val="220"/>
        <w:tabs>
          <w:tab w:val="left" w:pos="709"/>
        </w:tabs>
        <w:ind w:left="2832" w:firstLine="708"/>
        <w:jc w:val="right"/>
        <w:rPr>
          <w:sz w:val="20"/>
        </w:rPr>
      </w:pPr>
      <w:r>
        <w:rPr>
          <w:sz w:val="20"/>
        </w:rPr>
        <w:br w:type="page"/>
      </w:r>
      <w:r>
        <w:rPr>
          <w:sz w:val="20"/>
        </w:rPr>
        <w:lastRenderedPageBreak/>
        <w:t>Приложение №2</w:t>
      </w:r>
    </w:p>
    <w:p w:rsidR="00B22EB3" w:rsidRDefault="00B22EB3" w:rsidP="00B22EB3">
      <w:pPr>
        <w:pStyle w:val="220"/>
        <w:tabs>
          <w:tab w:val="left" w:pos="709"/>
        </w:tabs>
        <w:ind w:left="5664"/>
        <w:jc w:val="right"/>
        <w:rPr>
          <w:sz w:val="20"/>
        </w:rPr>
      </w:pPr>
      <w:r>
        <w:rPr>
          <w:sz w:val="20"/>
        </w:rPr>
        <w:t xml:space="preserve">к договору  </w:t>
      </w:r>
    </w:p>
    <w:p w:rsidR="00B22EB3" w:rsidRDefault="00B22EB3" w:rsidP="00B22EB3">
      <w:pPr>
        <w:pStyle w:val="220"/>
        <w:tabs>
          <w:tab w:val="left" w:pos="709"/>
        </w:tabs>
        <w:jc w:val="right"/>
        <w:rPr>
          <w:b/>
          <w:sz w:val="20"/>
        </w:rPr>
      </w:pPr>
    </w:p>
    <w:p w:rsidR="00B22EB3" w:rsidRDefault="00B22EB3" w:rsidP="00B22EB3">
      <w:pPr>
        <w:pStyle w:val="220"/>
        <w:tabs>
          <w:tab w:val="left" w:pos="709"/>
        </w:tabs>
        <w:rPr>
          <w:b/>
          <w:sz w:val="20"/>
        </w:rPr>
      </w:pPr>
      <w:r>
        <w:rPr>
          <w:b/>
          <w:sz w:val="20"/>
        </w:rPr>
        <w:t xml:space="preserve">                                                                </w:t>
      </w:r>
      <w:r>
        <w:rPr>
          <w:b/>
          <w:sz w:val="20"/>
        </w:rPr>
        <w:tab/>
      </w:r>
      <w:r>
        <w:rPr>
          <w:b/>
          <w:sz w:val="20"/>
        </w:rPr>
        <w:tab/>
      </w:r>
      <w:r>
        <w:rPr>
          <w:b/>
          <w:sz w:val="20"/>
        </w:rPr>
        <w:tab/>
      </w:r>
    </w:p>
    <w:p w:rsidR="00B22EB3" w:rsidRDefault="00B22EB3" w:rsidP="00B22EB3">
      <w:pPr>
        <w:pStyle w:val="220"/>
        <w:tabs>
          <w:tab w:val="left" w:pos="709"/>
        </w:tabs>
        <w:rPr>
          <w:b/>
          <w:sz w:val="20"/>
        </w:rPr>
      </w:pPr>
    </w:p>
    <w:p w:rsidR="00B22EB3" w:rsidRDefault="00B22EB3" w:rsidP="00B22EB3">
      <w:pPr>
        <w:pStyle w:val="220"/>
        <w:tabs>
          <w:tab w:val="left" w:pos="709"/>
        </w:tabs>
        <w:rPr>
          <w:sz w:val="20"/>
        </w:rPr>
      </w:pPr>
    </w:p>
    <w:p w:rsidR="00B22EB3" w:rsidRDefault="00B22EB3" w:rsidP="00B22EB3">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 К Т</w:t>
      </w:r>
    </w:p>
    <w:p w:rsidR="00B22EB3" w:rsidRDefault="00B22EB3" w:rsidP="00B22EB3">
      <w:pPr>
        <w:tabs>
          <w:tab w:val="left" w:pos="709"/>
        </w:tabs>
        <w:spacing w:after="0" w:line="240" w:lineRule="auto"/>
        <w:ind w:left="360"/>
        <w:jc w:val="center"/>
        <w:rPr>
          <w:rFonts w:ascii="Times New Roman" w:hAnsi="Times New Roman" w:cs="Times New Roman"/>
          <w:sz w:val="20"/>
          <w:szCs w:val="20"/>
        </w:rPr>
      </w:pPr>
      <w:r>
        <w:rPr>
          <w:rFonts w:ascii="Times New Roman" w:hAnsi="Times New Roman" w:cs="Times New Roman"/>
          <w:sz w:val="20"/>
          <w:szCs w:val="20"/>
        </w:rPr>
        <w:t>приема в эксплуатацию законченного ремонтом объекта</w:t>
      </w:r>
    </w:p>
    <w:p w:rsidR="00B22EB3" w:rsidRDefault="00B22EB3" w:rsidP="00B22EB3">
      <w:pPr>
        <w:tabs>
          <w:tab w:val="left" w:pos="709"/>
        </w:tabs>
        <w:spacing w:after="0" w:line="240" w:lineRule="auto"/>
        <w:jc w:val="center"/>
        <w:rPr>
          <w:rFonts w:ascii="Times New Roman" w:hAnsi="Times New Roman" w:cs="Times New Roman"/>
          <w:b/>
          <w:sz w:val="20"/>
          <w:szCs w:val="20"/>
        </w:rPr>
      </w:pPr>
    </w:p>
    <w:p w:rsidR="00B22EB3" w:rsidRDefault="00B22EB3" w:rsidP="00B22EB3">
      <w:pPr>
        <w:tabs>
          <w:tab w:val="left" w:pos="709"/>
          <w:tab w:val="right" w:pos="992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 ______</w:t>
      </w:r>
    </w:p>
    <w:p w:rsidR="00B22EB3" w:rsidRDefault="00B22EB3" w:rsidP="00B22EB3">
      <w:pPr>
        <w:tabs>
          <w:tab w:val="left" w:pos="709"/>
        </w:tabs>
        <w:spacing w:after="0" w:line="240" w:lineRule="auto"/>
        <w:ind w:firstLine="567"/>
        <w:jc w:val="both"/>
        <w:rPr>
          <w:rFonts w:ascii="Times New Roman" w:hAnsi="Times New Roman" w:cs="Times New Roman"/>
          <w:b/>
          <w:sz w:val="20"/>
          <w:szCs w:val="20"/>
        </w:rPr>
      </w:pP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______________________________, </w:t>
      </w:r>
      <w:r>
        <w:rPr>
          <w:rFonts w:ascii="Times New Roman" w:hAnsi="Times New Roman" w:cs="Times New Roman"/>
          <w:sz w:val="20"/>
          <w:szCs w:val="20"/>
        </w:rPr>
        <w:t xml:space="preserve">именуемое впоследствии </w:t>
      </w:r>
      <w:r>
        <w:rPr>
          <w:rFonts w:ascii="Times New Roman" w:hAnsi="Times New Roman" w:cs="Times New Roman"/>
          <w:b/>
          <w:sz w:val="20"/>
          <w:szCs w:val="20"/>
        </w:rPr>
        <w:t xml:space="preserve">«ЗАКАЗЧИК», </w:t>
      </w:r>
      <w:r>
        <w:rPr>
          <w:rFonts w:ascii="Times New Roman" w:hAnsi="Times New Roman" w:cs="Times New Roman"/>
          <w:sz w:val="20"/>
          <w:szCs w:val="20"/>
        </w:rPr>
        <w:t>в лице _______________________________________, действующего на основании Устава, с одной стороны, и</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 именуемое(ая) в дальнейшем </w:t>
      </w:r>
      <w:r>
        <w:rPr>
          <w:rFonts w:ascii="Times New Roman" w:hAnsi="Times New Roman" w:cs="Times New Roman"/>
          <w:b/>
          <w:sz w:val="20"/>
          <w:szCs w:val="20"/>
        </w:rPr>
        <w:t xml:space="preserve">«ПОДРЯДЧИК», </w:t>
      </w:r>
      <w:r>
        <w:rPr>
          <w:rFonts w:ascii="Times New Roman" w:hAnsi="Times New Roman" w:cs="Times New Roman"/>
          <w:sz w:val="20"/>
          <w:szCs w:val="20"/>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Объект</w:t>
      </w:r>
      <w:r>
        <w:rPr>
          <w:rFonts w:ascii="Times New Roman" w:hAnsi="Times New Roman" w:cs="Times New Roman"/>
          <w:sz w:val="20"/>
          <w:szCs w:val="20"/>
        </w:rPr>
        <w:t xml:space="preserve">: ______________________________________________________________________________, </w:t>
      </w:r>
    </w:p>
    <w:p w:rsidR="00B22EB3" w:rsidRDefault="00B22EB3" w:rsidP="00B22EB3">
      <w:pPr>
        <w:tabs>
          <w:tab w:val="left" w:pos="709"/>
        </w:tabs>
        <w:spacing w:after="0" w:line="240" w:lineRule="auto"/>
        <w:ind w:firstLine="567"/>
        <w:jc w:val="center"/>
        <w:rPr>
          <w:rFonts w:ascii="Times New Roman" w:hAnsi="Times New Roman" w:cs="Times New Roman"/>
          <w:i/>
          <w:sz w:val="20"/>
          <w:szCs w:val="20"/>
        </w:rPr>
      </w:pPr>
      <w:r>
        <w:rPr>
          <w:rFonts w:ascii="Times New Roman" w:hAnsi="Times New Roman" w:cs="Times New Roman"/>
          <w:i/>
          <w:sz w:val="20"/>
          <w:szCs w:val="20"/>
        </w:rPr>
        <w:t>(наименование объекта указывать согласно п.1.1. договора)</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B22EB3" w:rsidRDefault="00B22EB3" w:rsidP="00B22EB3">
      <w:pPr>
        <w:tabs>
          <w:tab w:val="left" w:pos="709"/>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Предусмотренные условиями договора работы по ремонту выполнены полностью (не полностью) </w:t>
      </w:r>
      <w:r>
        <w:rPr>
          <w:rFonts w:ascii="Times New Roman" w:hAnsi="Times New Roman" w:cs="Times New Roman"/>
          <w:i/>
          <w:sz w:val="20"/>
          <w:szCs w:val="20"/>
        </w:rPr>
        <w:t>/подчеркнуть</w:t>
      </w:r>
      <w:r>
        <w:rPr>
          <w:rFonts w:ascii="Times New Roman" w:hAnsi="Times New Roman" w:cs="Times New Roman"/>
          <w:sz w:val="20"/>
          <w:szCs w:val="20"/>
        </w:rPr>
        <w:t xml:space="preserve">/ </w:t>
      </w:r>
    </w:p>
    <w:p w:rsidR="00B22EB3" w:rsidRDefault="00B22EB3" w:rsidP="00B22EB3">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EB3" w:rsidRDefault="00B22EB3" w:rsidP="00B22EB3">
      <w:pPr>
        <w:tabs>
          <w:tab w:val="left" w:pos="709"/>
          <w:tab w:val="right" w:pos="9921"/>
        </w:tabs>
        <w:spacing w:after="0" w:line="240" w:lineRule="auto"/>
        <w:jc w:val="center"/>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(в случае не полного выполнения работ, указать - какие работы не выполнены, обнаружены дефекты, недостатки)</w:t>
      </w:r>
    </w:p>
    <w:p w:rsidR="00B22EB3" w:rsidRDefault="00B22EB3" w:rsidP="00B22EB3">
      <w:pPr>
        <w:tabs>
          <w:tab w:val="left" w:pos="709"/>
          <w:tab w:val="right" w:pos="9921"/>
        </w:tabs>
        <w:spacing w:after="0" w:line="240" w:lineRule="auto"/>
        <w:jc w:val="both"/>
        <w:rPr>
          <w:rFonts w:ascii="Times New Roman" w:hAnsi="Times New Roman" w:cs="Times New Roman"/>
          <w:i/>
          <w:sz w:val="20"/>
          <w:szCs w:val="20"/>
        </w:rPr>
      </w:pPr>
    </w:p>
    <w:p w:rsidR="00B22EB3" w:rsidRDefault="00B22EB3" w:rsidP="00B22EB3">
      <w:pPr>
        <w:tabs>
          <w:tab w:val="left" w:pos="709"/>
          <w:tab w:val="right" w:pos="992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ОКОНЧАНИИ РЕМОНТА ОБЪЕКТ ПРОШЕЛ ИСПЫТАНИЯ И СДАН В ЭКСПЛУАТАЦИЮ.</w:t>
      </w:r>
    </w:p>
    <w:p w:rsidR="00B22EB3" w:rsidRDefault="00B22EB3" w:rsidP="00B22EB3">
      <w:pPr>
        <w:tabs>
          <w:tab w:val="left" w:pos="709"/>
          <w:tab w:val="right" w:pos="9921"/>
        </w:tabs>
        <w:spacing w:after="0" w:line="240" w:lineRule="auto"/>
        <w:jc w:val="center"/>
        <w:rPr>
          <w:rFonts w:ascii="Times New Roman" w:hAnsi="Times New Roman" w:cs="Times New Roman"/>
          <w:sz w:val="20"/>
          <w:szCs w:val="20"/>
        </w:rPr>
      </w:pPr>
    </w:p>
    <w:p w:rsidR="00B22EB3" w:rsidRDefault="00B22EB3" w:rsidP="00B22EB3">
      <w:pPr>
        <w:tabs>
          <w:tab w:val="left" w:pos="709"/>
          <w:tab w:val="right" w:pos="9921"/>
        </w:tabs>
        <w:spacing w:after="0" w:line="240" w:lineRule="auto"/>
        <w:jc w:val="cente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4902"/>
        <w:gridCol w:w="5178"/>
      </w:tblGrid>
      <w:tr w:rsidR="00B22EB3" w:rsidTr="00B22EB3">
        <w:trPr>
          <w:trHeight w:val="2423"/>
        </w:trPr>
        <w:tc>
          <w:tcPr>
            <w:tcW w:w="4902" w:type="dxa"/>
          </w:tcPr>
          <w:p w:rsidR="00B22EB3" w:rsidRDefault="00B22EB3">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ПРИНЯЛ ЗАКАЗЧИК:</w:t>
            </w:r>
          </w:p>
          <w:p w:rsidR="00B22EB3" w:rsidRDefault="00B22EB3">
            <w:pPr>
              <w:tabs>
                <w:tab w:val="left" w:pos="709"/>
              </w:tabs>
              <w:spacing w:after="0" w:line="240" w:lineRule="auto"/>
              <w:jc w:val="center"/>
              <w:rPr>
                <w:rFonts w:ascii="Times New Roman" w:hAnsi="Times New Roman" w:cs="Times New Roman"/>
                <w:b/>
                <w:sz w:val="20"/>
                <w:szCs w:val="20"/>
              </w:rPr>
            </w:pPr>
          </w:p>
          <w:p w:rsidR="00B22EB3" w:rsidRDefault="00B22EB3">
            <w:pPr>
              <w:tabs>
                <w:tab w:val="left" w:pos="709"/>
              </w:tabs>
              <w:spacing w:after="0" w:line="240" w:lineRule="auto"/>
              <w:rPr>
                <w:rFonts w:ascii="Times New Roman" w:hAnsi="Times New Roman" w:cs="Times New Roman"/>
                <w:sz w:val="20"/>
                <w:szCs w:val="20"/>
              </w:rPr>
            </w:pPr>
          </w:p>
          <w:p w:rsidR="00B22EB3" w:rsidRDefault="00B22EB3">
            <w:pPr>
              <w:tabs>
                <w:tab w:val="left" w:pos="709"/>
              </w:tabs>
              <w:spacing w:after="0" w:line="240" w:lineRule="auto"/>
              <w:ind w:right="-149"/>
              <w:rPr>
                <w:rFonts w:ascii="Times New Roman" w:hAnsi="Times New Roman" w:cs="Times New Roman"/>
                <w:sz w:val="20"/>
                <w:szCs w:val="20"/>
              </w:rPr>
            </w:pPr>
          </w:p>
          <w:p w:rsidR="00B22EB3" w:rsidRDefault="00B22EB3">
            <w:pPr>
              <w:tabs>
                <w:tab w:val="left" w:pos="709"/>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p>
          <w:p w:rsidR="00B22EB3" w:rsidRDefault="00B22EB3">
            <w:pPr>
              <w:tabs>
                <w:tab w:val="left" w:pos="709"/>
              </w:tabs>
              <w:spacing w:after="0" w:line="240" w:lineRule="auto"/>
              <w:rPr>
                <w:rFonts w:ascii="Times New Roman" w:hAnsi="Times New Roman" w:cs="Times New Roman"/>
                <w:b/>
                <w:sz w:val="20"/>
                <w:szCs w:val="20"/>
              </w:rPr>
            </w:pPr>
          </w:p>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B22EB3" w:rsidRDefault="00B22EB3">
            <w:pPr>
              <w:tabs>
                <w:tab w:val="left" w:pos="709"/>
              </w:tabs>
              <w:spacing w:after="0" w:line="240" w:lineRule="auto"/>
              <w:rPr>
                <w:rFonts w:ascii="Times New Roman" w:hAnsi="Times New Roman" w:cs="Times New Roman"/>
                <w:b/>
                <w:sz w:val="20"/>
                <w:szCs w:val="20"/>
              </w:rPr>
            </w:pPr>
          </w:p>
        </w:tc>
        <w:tc>
          <w:tcPr>
            <w:tcW w:w="5178" w:type="dxa"/>
          </w:tcPr>
          <w:p w:rsidR="00B22EB3" w:rsidRDefault="00B22EB3">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СДАЛ ПОДРЯДЧИК:</w:t>
            </w:r>
          </w:p>
          <w:p w:rsidR="00B22EB3" w:rsidRDefault="00B22EB3">
            <w:pPr>
              <w:tabs>
                <w:tab w:val="left" w:pos="709"/>
              </w:tabs>
              <w:spacing w:after="0" w:line="240" w:lineRule="auto"/>
              <w:ind w:right="-149"/>
              <w:rPr>
                <w:rFonts w:ascii="Times New Roman" w:hAnsi="Times New Roman" w:cs="Times New Roman"/>
                <w:b/>
                <w:sz w:val="20"/>
                <w:szCs w:val="20"/>
              </w:rPr>
            </w:pPr>
          </w:p>
          <w:p w:rsidR="00B22EB3" w:rsidRDefault="00B22EB3">
            <w:pPr>
              <w:tabs>
                <w:tab w:val="left" w:pos="709"/>
              </w:tabs>
              <w:spacing w:after="0" w:line="240" w:lineRule="auto"/>
              <w:ind w:right="-149"/>
              <w:rPr>
                <w:rFonts w:ascii="Times New Roman" w:hAnsi="Times New Roman" w:cs="Times New Roman"/>
                <w:b/>
                <w:sz w:val="20"/>
                <w:szCs w:val="20"/>
              </w:rPr>
            </w:pPr>
          </w:p>
          <w:p w:rsidR="00B22EB3" w:rsidRDefault="00B22EB3">
            <w:pPr>
              <w:tabs>
                <w:tab w:val="left" w:pos="709"/>
              </w:tabs>
              <w:spacing w:after="0" w:line="240" w:lineRule="auto"/>
              <w:ind w:right="-149"/>
              <w:rPr>
                <w:rFonts w:ascii="Times New Roman" w:hAnsi="Times New Roman" w:cs="Times New Roman"/>
                <w:sz w:val="20"/>
                <w:szCs w:val="20"/>
              </w:rPr>
            </w:pPr>
          </w:p>
          <w:p w:rsidR="00B22EB3" w:rsidRDefault="00B22EB3">
            <w:pPr>
              <w:tabs>
                <w:tab w:val="left" w:pos="709"/>
              </w:tabs>
              <w:spacing w:after="0" w:line="240" w:lineRule="auto"/>
              <w:ind w:right="-149"/>
              <w:rPr>
                <w:rFonts w:ascii="Times New Roman" w:hAnsi="Times New Roman" w:cs="Times New Roman"/>
                <w:b/>
                <w:sz w:val="20"/>
                <w:szCs w:val="20"/>
              </w:rPr>
            </w:pPr>
            <w:r>
              <w:rPr>
                <w:rFonts w:ascii="Times New Roman" w:hAnsi="Times New Roman" w:cs="Times New Roman"/>
                <w:b/>
                <w:sz w:val="20"/>
                <w:szCs w:val="20"/>
              </w:rPr>
              <w:t>_________________________/______________/</w:t>
            </w:r>
          </w:p>
          <w:p w:rsidR="00B22EB3" w:rsidRDefault="00B22EB3">
            <w:pPr>
              <w:tabs>
                <w:tab w:val="left" w:pos="709"/>
              </w:tabs>
              <w:spacing w:after="0" w:line="240" w:lineRule="auto"/>
              <w:ind w:right="-149"/>
              <w:rPr>
                <w:rFonts w:ascii="Times New Roman" w:hAnsi="Times New Roman" w:cs="Times New Roman"/>
                <w:b/>
                <w:sz w:val="20"/>
                <w:szCs w:val="20"/>
              </w:rPr>
            </w:pPr>
          </w:p>
          <w:p w:rsidR="00B22EB3" w:rsidRDefault="00B22EB3">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B22EB3" w:rsidRDefault="00B22EB3">
            <w:pPr>
              <w:tabs>
                <w:tab w:val="left" w:pos="709"/>
              </w:tabs>
              <w:spacing w:after="0" w:line="240" w:lineRule="auto"/>
              <w:ind w:right="-149"/>
              <w:rPr>
                <w:rFonts w:ascii="Times New Roman" w:hAnsi="Times New Roman" w:cs="Times New Roman"/>
                <w:b/>
                <w:sz w:val="20"/>
                <w:szCs w:val="20"/>
              </w:rPr>
            </w:pPr>
          </w:p>
        </w:tc>
      </w:tr>
    </w:tbl>
    <w:p w:rsidR="00B22EB3" w:rsidRDefault="00B22EB3" w:rsidP="00B22EB3">
      <w:pPr>
        <w:spacing w:after="0" w:line="240" w:lineRule="auto"/>
        <w:jc w:val="center"/>
        <w:rPr>
          <w:rFonts w:ascii="Times New Roman" w:hAnsi="Times New Roman" w:cs="Times New Roman"/>
          <w:b/>
          <w:sz w:val="20"/>
          <w:szCs w:val="20"/>
        </w:rPr>
      </w:pPr>
    </w:p>
    <w:p w:rsidR="00B22EB3" w:rsidRDefault="00B22EB3" w:rsidP="00B22EB3">
      <w:pPr>
        <w:spacing w:after="0" w:line="240" w:lineRule="auto"/>
        <w:rPr>
          <w:rFonts w:ascii="Times New Roman" w:hAnsi="Times New Roman" w:cs="Times New Roman"/>
          <w:b/>
          <w:sz w:val="24"/>
          <w:szCs w:val="24"/>
        </w:rPr>
      </w:pPr>
      <w:r>
        <w:rPr>
          <w:rFonts w:ascii="Times New Roman" w:hAnsi="Times New Roman" w:cs="Times New Roman"/>
          <w:b/>
          <w:bCs/>
          <w:sz w:val="24"/>
          <w:szCs w:val="24"/>
        </w:rPr>
        <w:t>3</w:t>
      </w:r>
      <w:r>
        <w:rPr>
          <w:rFonts w:ascii="Times New Roman" w:hAnsi="Times New Roman" w:cs="Times New Roman"/>
          <w:b/>
          <w:sz w:val="24"/>
          <w:szCs w:val="24"/>
        </w:rPr>
        <w:t>. Все прочие положения Документации остаются в неизменном виде.</w:t>
      </w:r>
    </w:p>
    <w:p w:rsidR="00B22EB3" w:rsidRDefault="00B22EB3" w:rsidP="00B22EB3">
      <w:pPr>
        <w:pStyle w:val="ConsTitle"/>
        <w:widowControl/>
        <w:tabs>
          <w:tab w:val="left" w:pos="709"/>
        </w:tabs>
        <w:jc w:val="both"/>
        <w:outlineLvl w:val="0"/>
        <w:rPr>
          <w:rFonts w:ascii="Times New Roman" w:hAnsi="Times New Roman" w:cs="Times New Roman"/>
          <w:b w:val="0"/>
          <w:bCs w:val="0"/>
          <w:color w:val="000000"/>
          <w:sz w:val="20"/>
          <w:szCs w:val="20"/>
          <w:bdr w:val="none" w:sz="0" w:space="0" w:color="auto" w:frame="1"/>
        </w:rPr>
      </w:pP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bCs/>
          <w:color w:val="000000"/>
          <w:sz w:val="20"/>
          <w:szCs w:val="20"/>
          <w:bdr w:val="none" w:sz="0" w:space="0" w:color="auto" w:frame="1"/>
          <w:lang w:eastAsia="ru-RU"/>
        </w:rPr>
      </w:pPr>
    </w:p>
    <w:p w:rsidR="00B22EB3" w:rsidRDefault="00B22EB3" w:rsidP="00B22EB3">
      <w:pPr>
        <w:spacing w:after="0" w:line="240" w:lineRule="auto"/>
        <w:jc w:val="both"/>
        <w:rPr>
          <w:rFonts w:ascii="Times New Roman" w:hAnsi="Times New Roman" w:cs="Times New Roman"/>
          <w:sz w:val="20"/>
          <w:szCs w:val="20"/>
          <w:lang w:eastAsia="x-none"/>
        </w:rPr>
      </w:pPr>
    </w:p>
    <w:p w:rsidR="00B22EB3" w:rsidRDefault="00B22EB3" w:rsidP="00B22EB3">
      <w:pPr>
        <w:pStyle w:val="ConsTitle"/>
        <w:widowControl/>
        <w:tabs>
          <w:tab w:val="left" w:pos="709"/>
        </w:tabs>
        <w:jc w:val="both"/>
        <w:outlineLvl w:val="0"/>
        <w:rPr>
          <w:rFonts w:ascii="Times New Roman" w:hAnsi="Times New Roman" w:cs="Times New Roman"/>
          <w:b w:val="0"/>
          <w:bCs w:val="0"/>
          <w:color w:val="000000"/>
          <w:sz w:val="24"/>
          <w:szCs w:val="24"/>
          <w:bdr w:val="none" w:sz="0" w:space="0" w:color="auto" w:frame="1"/>
        </w:rPr>
      </w:pPr>
    </w:p>
    <w:p w:rsidR="00B22EB3" w:rsidRDefault="00B22EB3" w:rsidP="00B22EB3">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B22EB3" w:rsidRDefault="00B22EB3" w:rsidP="00B22EB3">
      <w:pPr>
        <w:spacing w:after="0" w:line="240" w:lineRule="auto"/>
        <w:jc w:val="both"/>
        <w:rPr>
          <w:rFonts w:ascii="Times New Roman" w:hAnsi="Times New Roman" w:cs="Times New Roman"/>
          <w:sz w:val="24"/>
          <w:szCs w:val="24"/>
          <w:lang w:eastAsia="x-none"/>
        </w:rPr>
      </w:pPr>
    </w:p>
    <w:p w:rsidR="00B22EB3" w:rsidRDefault="00B22EB3" w:rsidP="00B22EB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005CF" w:rsidRDefault="00D005CF">
      <w:bookmarkStart w:id="1" w:name="_GoBack"/>
      <w:bookmarkEnd w:id="1"/>
    </w:p>
    <w:sectPr w:rsidR="00D00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80D4115"/>
    <w:multiLevelType w:val="multilevel"/>
    <w:tmpl w:val="01F6A1C2"/>
    <w:lvl w:ilvl="0">
      <w:start w:val="1"/>
      <w:numFmt w:val="decimal"/>
      <w:pStyle w:val="1"/>
      <w:lvlText w:val="%1."/>
      <w:lvlJc w:val="left"/>
      <w:pPr>
        <w:tabs>
          <w:tab w:val="num" w:pos="-1061"/>
        </w:tabs>
        <w:ind w:left="56" w:hanging="56"/>
      </w:pPr>
    </w:lvl>
    <w:lvl w:ilvl="1">
      <w:start w:val="1"/>
      <w:numFmt w:val="decimal"/>
      <w:pStyle w:val="2"/>
      <w:lvlText w:val="%1.%2."/>
      <w:lvlJc w:val="left"/>
      <w:pPr>
        <w:tabs>
          <w:tab w:val="num" w:pos="284"/>
        </w:tabs>
        <w:ind w:left="453" w:hanging="169"/>
      </w:pPr>
    </w:lvl>
    <w:lvl w:ilvl="2">
      <w:start w:val="1"/>
      <w:numFmt w:val="decimal"/>
      <w:pStyle w:val="3"/>
      <w:lvlText w:val="%1.%2.%3."/>
      <w:lvlJc w:val="left"/>
      <w:pPr>
        <w:tabs>
          <w:tab w:val="num" w:pos="-624"/>
        </w:tabs>
        <w:ind w:left="454" w:firstLine="113"/>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lvlText w:val="%1.%2.%3.%4.%5.%6.%7.%8.%9."/>
      <w:lvlJc w:val="left"/>
      <w:pPr>
        <w:tabs>
          <w:tab w:val="num" w:pos="2902"/>
        </w:tabs>
        <w:ind w:left="2902" w:hanging="1440"/>
      </w:pPr>
    </w:lvl>
  </w:abstractNum>
  <w:abstractNum w:abstractNumId="7">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3"/>
    <w:rsid w:val="00B22EB3"/>
    <w:rsid w:val="00D005CF"/>
    <w:rsid w:val="00EC5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6CFA-1705-43D2-9BC9-3EE163F4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B3"/>
    <w:pPr>
      <w:spacing w:line="256" w:lineRule="auto"/>
    </w:pPr>
  </w:style>
  <w:style w:type="paragraph" w:styleId="10">
    <w:name w:val="heading 1"/>
    <w:basedOn w:val="a"/>
    <w:link w:val="11"/>
    <w:uiPriority w:val="9"/>
    <w:qFormat/>
    <w:rsid w:val="00B22EB3"/>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semiHidden/>
    <w:unhideWhenUsed/>
    <w:qFormat/>
    <w:rsid w:val="00B22EB3"/>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semiHidden/>
    <w:unhideWhenUsed/>
    <w:qFormat/>
    <w:rsid w:val="00B22EB3"/>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B22EB3"/>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B22EB3"/>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B22EB3"/>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22EB3"/>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semiHidden/>
    <w:rsid w:val="00B22EB3"/>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semiHidden/>
    <w:rsid w:val="00B22EB3"/>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B22EB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22EB3"/>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B22EB3"/>
    <w:rPr>
      <w:rFonts w:ascii="Times New Roman" w:eastAsia="Times New Roman" w:hAnsi="Times New Roman" w:cs="Times New Roman"/>
      <w:b/>
      <w:bCs/>
      <w:sz w:val="17"/>
      <w:szCs w:val="17"/>
      <w:lang w:eastAsia="ru-RU"/>
    </w:rPr>
  </w:style>
  <w:style w:type="character" w:styleId="a3">
    <w:name w:val="Hyperlink"/>
    <w:basedOn w:val="a0"/>
    <w:semiHidden/>
    <w:unhideWhenUsed/>
    <w:rsid w:val="00B22EB3"/>
    <w:rPr>
      <w:color w:val="0000FF"/>
      <w:u w:val="single"/>
    </w:rPr>
  </w:style>
  <w:style w:type="character" w:styleId="a4">
    <w:name w:val="FollowedHyperlink"/>
    <w:basedOn w:val="a0"/>
    <w:uiPriority w:val="99"/>
    <w:semiHidden/>
    <w:unhideWhenUsed/>
    <w:rsid w:val="00B22EB3"/>
    <w:rPr>
      <w:color w:val="800080"/>
      <w:u w:val="single"/>
    </w:rPr>
  </w:style>
  <w:style w:type="paragraph" w:styleId="HTML">
    <w:name w:val="HTML Preformatted"/>
    <w:basedOn w:val="a"/>
    <w:link w:val="HTML0"/>
    <w:uiPriority w:val="99"/>
    <w:semiHidden/>
    <w:unhideWhenUsed/>
    <w:rsid w:val="00B2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2EB3"/>
    <w:rPr>
      <w:rFonts w:ascii="Courier New" w:eastAsia="Times New Roman" w:hAnsi="Courier New" w:cs="Courier New"/>
      <w:sz w:val="20"/>
      <w:szCs w:val="20"/>
      <w:lang w:eastAsia="ru-RU"/>
    </w:rPr>
  </w:style>
  <w:style w:type="paragraph" w:styleId="a5">
    <w:name w:val="Normal (Web)"/>
    <w:basedOn w:val="a"/>
    <w:semiHidden/>
    <w:unhideWhenUsed/>
    <w:rsid w:val="00B22EB3"/>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B22EB3"/>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B22EB3"/>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B22EB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2EB3"/>
  </w:style>
  <w:style w:type="paragraph" w:styleId="aa">
    <w:name w:val="footer"/>
    <w:basedOn w:val="a"/>
    <w:link w:val="ab"/>
    <w:uiPriority w:val="99"/>
    <w:semiHidden/>
    <w:unhideWhenUsed/>
    <w:rsid w:val="00B22EB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22EB3"/>
  </w:style>
  <w:style w:type="paragraph" w:styleId="ac">
    <w:name w:val="Closing"/>
    <w:basedOn w:val="a"/>
    <w:link w:val="ad"/>
    <w:semiHidden/>
    <w:unhideWhenUsed/>
    <w:rsid w:val="00B22EB3"/>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B22EB3"/>
    <w:rPr>
      <w:rFonts w:ascii="Times New Roman" w:eastAsia="Times New Roman" w:hAnsi="Times New Roman" w:cs="Times New Roman"/>
      <w:sz w:val="20"/>
      <w:szCs w:val="20"/>
    </w:rPr>
  </w:style>
  <w:style w:type="paragraph" w:styleId="ae">
    <w:name w:val="Body Text"/>
    <w:basedOn w:val="a"/>
    <w:link w:val="af"/>
    <w:uiPriority w:val="99"/>
    <w:semiHidden/>
    <w:unhideWhenUsed/>
    <w:rsid w:val="00B22EB3"/>
    <w:pPr>
      <w:spacing w:after="120"/>
    </w:pPr>
  </w:style>
  <w:style w:type="character" w:customStyle="1" w:styleId="af">
    <w:name w:val="Основной текст Знак"/>
    <w:basedOn w:val="a0"/>
    <w:link w:val="ae"/>
    <w:uiPriority w:val="99"/>
    <w:semiHidden/>
    <w:rsid w:val="00B22EB3"/>
  </w:style>
  <w:style w:type="paragraph" w:styleId="af0">
    <w:name w:val="Body Text Indent"/>
    <w:basedOn w:val="a"/>
    <w:link w:val="af1"/>
    <w:semiHidden/>
    <w:unhideWhenUsed/>
    <w:rsid w:val="00B22EB3"/>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B22EB3"/>
    <w:rPr>
      <w:rFonts w:ascii="Times New Roman" w:eastAsia="Times New Roman" w:hAnsi="Times New Roman" w:cs="Times New Roman"/>
      <w:kern w:val="2"/>
      <w:sz w:val="28"/>
      <w:szCs w:val="28"/>
      <w:lang w:eastAsia="ar-SA"/>
    </w:rPr>
  </w:style>
  <w:style w:type="paragraph" w:styleId="22">
    <w:name w:val="Body Text 2"/>
    <w:basedOn w:val="a"/>
    <w:link w:val="23"/>
    <w:uiPriority w:val="99"/>
    <w:semiHidden/>
    <w:unhideWhenUsed/>
    <w:rsid w:val="00B22EB3"/>
    <w:pPr>
      <w:spacing w:after="120" w:line="480" w:lineRule="auto"/>
    </w:pPr>
  </w:style>
  <w:style w:type="character" w:customStyle="1" w:styleId="23">
    <w:name w:val="Основной текст 2 Знак"/>
    <w:basedOn w:val="a0"/>
    <w:link w:val="22"/>
    <w:uiPriority w:val="99"/>
    <w:semiHidden/>
    <w:rsid w:val="00B22EB3"/>
  </w:style>
  <w:style w:type="paragraph" w:styleId="32">
    <w:name w:val="Body Text 3"/>
    <w:basedOn w:val="a"/>
    <w:link w:val="33"/>
    <w:uiPriority w:val="99"/>
    <w:semiHidden/>
    <w:unhideWhenUsed/>
    <w:rsid w:val="00B22EB3"/>
    <w:pPr>
      <w:spacing w:after="120" w:line="276" w:lineRule="auto"/>
    </w:pPr>
    <w:rPr>
      <w:rFonts w:eastAsia="Times New Roman"/>
      <w:sz w:val="16"/>
      <w:szCs w:val="16"/>
    </w:rPr>
  </w:style>
  <w:style w:type="character" w:customStyle="1" w:styleId="33">
    <w:name w:val="Основной текст 3 Знак"/>
    <w:basedOn w:val="a0"/>
    <w:link w:val="32"/>
    <w:uiPriority w:val="99"/>
    <w:semiHidden/>
    <w:rsid w:val="00B22EB3"/>
    <w:rPr>
      <w:rFonts w:eastAsia="Times New Roman"/>
      <w:sz w:val="16"/>
      <w:szCs w:val="16"/>
    </w:rPr>
  </w:style>
  <w:style w:type="paragraph" w:styleId="af2">
    <w:name w:val="Balloon Text"/>
    <w:basedOn w:val="a"/>
    <w:link w:val="af3"/>
    <w:uiPriority w:val="99"/>
    <w:semiHidden/>
    <w:unhideWhenUsed/>
    <w:rsid w:val="00B22EB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22EB3"/>
    <w:rPr>
      <w:rFonts w:ascii="Segoe UI" w:hAnsi="Segoe UI" w:cs="Segoe UI"/>
      <w:sz w:val="18"/>
      <w:szCs w:val="18"/>
    </w:rPr>
  </w:style>
  <w:style w:type="character" w:customStyle="1" w:styleId="af4">
    <w:name w:val="Абзац списка Знак"/>
    <w:link w:val="af5"/>
    <w:uiPriority w:val="34"/>
    <w:locked/>
    <w:rsid w:val="00B22EB3"/>
  </w:style>
  <w:style w:type="paragraph" w:styleId="af5">
    <w:name w:val="List Paragraph"/>
    <w:basedOn w:val="a"/>
    <w:link w:val="af4"/>
    <w:uiPriority w:val="34"/>
    <w:qFormat/>
    <w:rsid w:val="00B22EB3"/>
    <w:pPr>
      <w:ind w:left="720"/>
      <w:contextualSpacing/>
    </w:pPr>
  </w:style>
  <w:style w:type="paragraph" w:customStyle="1" w:styleId="r">
    <w:name w:val="r"/>
    <w:basedOn w:val="a"/>
    <w:rsid w:val="00B22EB3"/>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B22EB3"/>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B22EB3"/>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B22EB3"/>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B22EB3"/>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B22EB3"/>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B22EB3"/>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B22EB3"/>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B22EB3"/>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B22EB3"/>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B22EB3"/>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B22EB3"/>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B22EB3"/>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B22EB3"/>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B22EB3"/>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B22EB3"/>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B22EB3"/>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B22EB3"/>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B22EB3"/>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B22EB3"/>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B22EB3"/>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B22EB3"/>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B22EB3"/>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B22EB3"/>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B22EB3"/>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B22EB3"/>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B22EB3"/>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B22EB3"/>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B22EB3"/>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B22EB3"/>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B22EB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B22EB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B22EB3"/>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B22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B22EB3"/>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B22EB3"/>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22EB3"/>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B22EB3"/>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B22EB3"/>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B22EB3"/>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B22EB3"/>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B22EB3"/>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B22EB3"/>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B22EB3"/>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B22EB3"/>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B22EB3"/>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B22EB3"/>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B22EB3"/>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B22EB3"/>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B22EB3"/>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B22EB3"/>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B22EB3"/>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B22EB3"/>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B22EB3"/>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B22EB3"/>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B22EB3"/>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B22EB3"/>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B22EB3"/>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B22EB3"/>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B22EB3"/>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B22EB3"/>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B22EB3"/>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B22EB3"/>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B22EB3"/>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B22EB3"/>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B22EB3"/>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B22EB3"/>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B22EB3"/>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B22EB3"/>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B22EB3"/>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B22EB3"/>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B22EB3"/>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B22EB3"/>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B22EB3"/>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B22EB3"/>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B22EB3"/>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B22EB3"/>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B22EB3"/>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B22EB3"/>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B22EB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B22EB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B22EB3"/>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B22EB3"/>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B22EB3"/>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B22EB3"/>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B22EB3"/>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B22EB3"/>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B22EB3"/>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B22EB3"/>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B22EB3"/>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B22EB3"/>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B22EB3"/>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B22EB3"/>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B22EB3"/>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B22EB3"/>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B22EB3"/>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B22EB3"/>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B22EB3"/>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B22EB3"/>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B22EB3"/>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B22EB3"/>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B22EB3"/>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B22EB3"/>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B22EB3"/>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B22EB3"/>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B22EB3"/>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B22EB3"/>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B22EB3"/>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B22EB3"/>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B22EB3"/>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B22EB3"/>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B22EB3"/>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B22EB3"/>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B22EB3"/>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B22EB3"/>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B22EB3"/>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B22EB3"/>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B22EB3"/>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B22EB3"/>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B22EB3"/>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B22EB3"/>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B22EB3"/>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B22EB3"/>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B22EB3"/>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B22EB3"/>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B22EB3"/>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B22EB3"/>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B22EB3"/>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B22EB3"/>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B22EB3"/>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B22EB3"/>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B22EB3"/>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B22EB3"/>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B22EB3"/>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B22EB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B22EB3"/>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B22EB3"/>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B22EB3"/>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B22EB3"/>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B22EB3"/>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B22EB3"/>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B22EB3"/>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B22EB3"/>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B22EB3"/>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B22EB3"/>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B22EB3"/>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B22EB3"/>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22EB3"/>
    <w:pPr>
      <w:spacing w:before="150" w:after="150"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rsid w:val="00B22EB3"/>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4">
    <w:name w:val="Заголовок №2"/>
    <w:basedOn w:val="a"/>
    <w:rsid w:val="00B22EB3"/>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B22E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22EB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B22EB3"/>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B22EB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B22EB3"/>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B22EB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B22E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B22EB3"/>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B22EB3"/>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B22EB3"/>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B22EB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B22EB3"/>
    <w:pPr>
      <w:widowControl w:val="0"/>
      <w:numPr>
        <w:numId w:val="1"/>
      </w:numPr>
      <w:autoSpaceDN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B22EB3"/>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B22EB3"/>
    <w:pPr>
      <w:numPr>
        <w:ilvl w:val="2"/>
      </w:numPr>
      <w:tabs>
        <w:tab w:val="clear" w:pos="-624"/>
        <w:tab w:val="clear" w:pos="720"/>
        <w:tab w:val="num" w:pos="360"/>
        <w:tab w:val="num" w:pos="1080"/>
        <w:tab w:val="num" w:pos="2160"/>
      </w:tabs>
      <w:ind w:left="1800" w:hanging="360"/>
    </w:pPr>
  </w:style>
  <w:style w:type="character" w:styleId="af6">
    <w:name w:val="footnote reference"/>
    <w:semiHidden/>
    <w:unhideWhenUsed/>
    <w:rsid w:val="00B22EB3"/>
    <w:rPr>
      <w:vertAlign w:val="superscript"/>
    </w:rPr>
  </w:style>
  <w:style w:type="character" w:customStyle="1" w:styleId="hlsrch">
    <w:name w:val="hlsrch"/>
    <w:basedOn w:val="a0"/>
    <w:rsid w:val="00B22EB3"/>
    <w:rPr>
      <w:b/>
      <w:bCs/>
      <w:color w:val="FFFFFF"/>
      <w:shd w:val="clear" w:color="auto" w:fill="A0A0CB"/>
    </w:rPr>
  </w:style>
  <w:style w:type="character" w:customStyle="1" w:styleId="title1">
    <w:name w:val="title1"/>
    <w:basedOn w:val="a0"/>
    <w:rsid w:val="00B22EB3"/>
    <w:rPr>
      <w:b/>
      <w:bCs/>
      <w:color w:val="666699"/>
      <w:sz w:val="29"/>
      <w:szCs w:val="29"/>
    </w:rPr>
  </w:style>
  <w:style w:type="character" w:customStyle="1" w:styleId="ppbhead">
    <w:name w:val="ppb_head"/>
    <w:basedOn w:val="a0"/>
    <w:rsid w:val="00B22EB3"/>
    <w:rPr>
      <w:b/>
      <w:bCs/>
      <w:color w:val="000000"/>
      <w:sz w:val="30"/>
      <w:szCs w:val="30"/>
      <w:shd w:val="clear" w:color="auto" w:fill="FFE500"/>
    </w:rPr>
  </w:style>
  <w:style w:type="character" w:customStyle="1" w:styleId="grey">
    <w:name w:val="grey"/>
    <w:basedOn w:val="a0"/>
    <w:rsid w:val="00B22EB3"/>
    <w:rPr>
      <w:color w:val="7D7D7D"/>
    </w:rPr>
  </w:style>
  <w:style w:type="character" w:customStyle="1" w:styleId="ext">
    <w:name w:val="ext"/>
    <w:basedOn w:val="a0"/>
    <w:rsid w:val="00B22EB3"/>
  </w:style>
  <w:style w:type="character" w:customStyle="1" w:styleId="ext1">
    <w:name w:val="ext1"/>
    <w:basedOn w:val="a0"/>
    <w:rsid w:val="00B22EB3"/>
    <w:rPr>
      <w:vanish/>
      <w:webHidden w:val="0"/>
      <w:specVanish/>
    </w:rPr>
  </w:style>
  <w:style w:type="character" w:customStyle="1" w:styleId="bkimgb4">
    <w:name w:val="bkimg_b4"/>
    <w:basedOn w:val="a0"/>
    <w:rsid w:val="00B22EB3"/>
  </w:style>
  <w:style w:type="character" w:customStyle="1" w:styleId="bkimgc4">
    <w:name w:val="bkimg_c4"/>
    <w:basedOn w:val="a0"/>
    <w:rsid w:val="00B22EB3"/>
    <w:rPr>
      <w:vanish/>
      <w:webHidden w:val="0"/>
      <w:specVanish/>
    </w:rPr>
  </w:style>
  <w:style w:type="character" w:customStyle="1" w:styleId="bkimgc5">
    <w:name w:val="bkimg_c5"/>
    <w:basedOn w:val="a0"/>
    <w:rsid w:val="00B22EB3"/>
  </w:style>
  <w:style w:type="character" w:customStyle="1" w:styleId="310">
    <w:name w:val="Основной текст 3 Знак1"/>
    <w:basedOn w:val="a0"/>
    <w:uiPriority w:val="99"/>
    <w:semiHidden/>
    <w:rsid w:val="00B22EB3"/>
    <w:rPr>
      <w:sz w:val="16"/>
      <w:szCs w:val="16"/>
    </w:rPr>
  </w:style>
  <w:style w:type="character" w:customStyle="1" w:styleId="Internetlink">
    <w:name w:val="Internet link"/>
    <w:rsid w:val="00B22EB3"/>
    <w:rPr>
      <w:color w:val="000080"/>
      <w:u w:val="single"/>
    </w:rPr>
  </w:style>
  <w:style w:type="character" w:customStyle="1" w:styleId="StrongEmphasis">
    <w:name w:val="Strong Emphasis"/>
    <w:rsid w:val="00B22EB3"/>
    <w:rPr>
      <w:rFonts w:ascii="Times New Roman" w:hAnsi="Times New Roman" w:cs="Times New Roman" w:hint="default"/>
      <w:b/>
      <w:bCs/>
    </w:rPr>
  </w:style>
  <w:style w:type="character" w:customStyle="1" w:styleId="af7">
    <w:name w:val="Символ сноски"/>
    <w:rsid w:val="00B22EB3"/>
    <w:rPr>
      <w:vertAlign w:val="superscript"/>
    </w:rPr>
  </w:style>
  <w:style w:type="character" w:customStyle="1" w:styleId="FontStyle29">
    <w:name w:val="Font Style29"/>
    <w:rsid w:val="00B22EB3"/>
    <w:rPr>
      <w:rFonts w:ascii="Times New Roman" w:hAnsi="Times New Roman" w:cs="Times New Roman" w:hint="default"/>
      <w:color w:val="000000"/>
      <w:sz w:val="22"/>
      <w:szCs w:val="22"/>
    </w:rPr>
  </w:style>
  <w:style w:type="character" w:customStyle="1" w:styleId="FontStyle30">
    <w:name w:val="Font Style30"/>
    <w:rsid w:val="00B22EB3"/>
    <w:rPr>
      <w:rFonts w:ascii="Times New Roman" w:hAnsi="Times New Roman" w:cs="Times New Roman" w:hint="default"/>
      <w:b/>
      <w:bCs/>
      <w:color w:val="000000"/>
      <w:sz w:val="22"/>
      <w:szCs w:val="22"/>
    </w:rPr>
  </w:style>
  <w:style w:type="table" w:styleId="af8">
    <w:name w:val="Table Grid"/>
    <w:basedOn w:val="a1"/>
    <w:uiPriority w:val="39"/>
    <w:rsid w:val="00B22E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B22EB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itel@kapremont48.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8295</Words>
  <Characters>47282</Characters>
  <Application>Microsoft Office Word</Application>
  <DocSecurity>0</DocSecurity>
  <Lines>394</Lines>
  <Paragraphs>110</Paragraphs>
  <ScaleCrop>false</ScaleCrop>
  <Company/>
  <LinksUpToDate>false</LinksUpToDate>
  <CharactersWithSpaces>55467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3</cp:revision>
  <dcterms:created xsi:type="dcterms:W3CDTF">2014-12-12T08:15:00Z</dcterms:created>
  <dcterms:modified xsi:type="dcterms:W3CDTF">2014-12-12T08:17:00Z</dcterms:modified>
</cp:coreProperties>
</file>